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8FC9" w14:textId="77777777" w:rsidR="00E15556" w:rsidRPr="00C619E2" w:rsidRDefault="00E15556" w:rsidP="00C619E2">
      <w:pPr>
        <w:shd w:val="clear" w:color="auto" w:fill="FFFFFF"/>
        <w:spacing w:before="60" w:after="60" w:line="360" w:lineRule="atLeast"/>
        <w:jc w:val="center"/>
        <w:outlineLvl w:val="3"/>
        <w:rPr>
          <w:rFonts w:eastAsia="Times New Roman" w:cs="Arial"/>
          <w:b/>
          <w:bCs/>
          <w:color w:val="161616"/>
          <w:sz w:val="36"/>
          <w:lang w:eastAsia="fr-FR"/>
        </w:rPr>
      </w:pPr>
      <w:r w:rsidRPr="00C619E2">
        <w:rPr>
          <w:rFonts w:eastAsia="Times New Roman" w:cs="Arial"/>
          <w:b/>
          <w:bCs/>
          <w:color w:val="0070C0"/>
          <w:sz w:val="36"/>
          <w:lang w:eastAsia="fr-FR"/>
        </w:rPr>
        <w:t>Les Foulées Loossoises</w:t>
      </w:r>
    </w:p>
    <w:p w14:paraId="28F70509" w14:textId="77777777" w:rsidR="00E15556" w:rsidRPr="005118F3" w:rsidRDefault="00E15556" w:rsidP="004631FC">
      <w:pPr>
        <w:shd w:val="clear" w:color="auto" w:fill="FFFFFF"/>
        <w:spacing w:before="60" w:after="60" w:line="360" w:lineRule="atLeast"/>
        <w:jc w:val="both"/>
        <w:outlineLvl w:val="3"/>
        <w:rPr>
          <w:rFonts w:eastAsia="Times New Roman" w:cs="Arial"/>
          <w:b/>
          <w:bCs/>
          <w:color w:val="161616"/>
          <w:lang w:eastAsia="fr-FR"/>
        </w:rPr>
      </w:pPr>
    </w:p>
    <w:p w14:paraId="2788FD24" w14:textId="77777777" w:rsidR="002B3B21" w:rsidRPr="005118F3" w:rsidRDefault="002B3B21" w:rsidP="004631FC">
      <w:pPr>
        <w:shd w:val="clear" w:color="auto" w:fill="FFFFFF"/>
        <w:spacing w:before="60" w:after="60" w:line="360" w:lineRule="atLeast"/>
        <w:jc w:val="both"/>
        <w:outlineLvl w:val="3"/>
        <w:rPr>
          <w:rFonts w:eastAsia="Times New Roman" w:cs="Arial"/>
          <w:b/>
          <w:bCs/>
          <w:color w:val="161616"/>
          <w:lang w:eastAsia="fr-FR"/>
        </w:rPr>
      </w:pPr>
    </w:p>
    <w:p w14:paraId="4D6423DF" w14:textId="77777777" w:rsidR="003E66D5" w:rsidRDefault="00936AA2" w:rsidP="003E66D5">
      <w:pPr>
        <w:shd w:val="clear" w:color="auto" w:fill="FFFFFF"/>
        <w:spacing w:before="60" w:after="60" w:line="360" w:lineRule="atLeast"/>
        <w:jc w:val="center"/>
        <w:outlineLvl w:val="3"/>
        <w:rPr>
          <w:rFonts w:eastAsia="Times New Roman" w:cs="Arial"/>
          <w:b/>
          <w:bCs/>
          <w:color w:val="161616"/>
          <w:sz w:val="44"/>
          <w:lang w:eastAsia="fr-FR"/>
        </w:rPr>
      </w:pPr>
      <w:r w:rsidRPr="003E66D5">
        <w:rPr>
          <w:rFonts w:eastAsia="Times New Roman" w:cs="Arial"/>
          <w:b/>
          <w:bCs/>
          <w:color w:val="161616"/>
          <w:sz w:val="44"/>
          <w:lang w:eastAsia="fr-FR"/>
        </w:rPr>
        <w:t>Règlement</w:t>
      </w:r>
    </w:p>
    <w:p w14:paraId="15C0FB08" w14:textId="77777777" w:rsidR="00B96D8A" w:rsidRPr="003E66D5" w:rsidRDefault="009E0BEB" w:rsidP="003E66D5">
      <w:pPr>
        <w:shd w:val="clear" w:color="auto" w:fill="FFFFFF"/>
        <w:spacing w:before="60" w:after="60" w:line="360" w:lineRule="atLeast"/>
        <w:jc w:val="center"/>
        <w:outlineLvl w:val="3"/>
        <w:rPr>
          <w:rFonts w:eastAsia="Times New Roman" w:cs="Arial"/>
          <w:b/>
          <w:bCs/>
          <w:i/>
          <w:color w:val="161616"/>
          <w:sz w:val="44"/>
          <w:lang w:eastAsia="fr-FR"/>
        </w:rPr>
      </w:pPr>
      <w:r w:rsidRPr="003E66D5">
        <w:rPr>
          <w:rFonts w:eastAsia="Times New Roman" w:cs="Arial"/>
          <w:b/>
          <w:bCs/>
          <w:i/>
          <w:color w:val="161616"/>
          <w:sz w:val="44"/>
          <w:lang w:eastAsia="fr-FR"/>
        </w:rPr>
        <w:t>Les Foulées Loossoises</w:t>
      </w:r>
    </w:p>
    <w:p w14:paraId="276B0D4B" w14:textId="77777777" w:rsidR="002B3B21" w:rsidRPr="003E66D5" w:rsidRDefault="002B3B21" w:rsidP="003E66D5">
      <w:pPr>
        <w:shd w:val="clear" w:color="auto" w:fill="FFFFFF"/>
        <w:spacing w:before="60" w:after="60" w:line="360" w:lineRule="atLeast"/>
        <w:jc w:val="center"/>
        <w:outlineLvl w:val="3"/>
        <w:rPr>
          <w:rFonts w:eastAsia="Times New Roman" w:cs="Arial"/>
          <w:b/>
          <w:bCs/>
          <w:i/>
          <w:color w:val="161616"/>
          <w:sz w:val="44"/>
          <w:lang w:eastAsia="fr-FR"/>
        </w:rPr>
      </w:pPr>
    </w:p>
    <w:p w14:paraId="50E9B03D" w14:textId="77777777" w:rsidR="00936AA2" w:rsidRPr="003E66D5" w:rsidRDefault="00936AA2" w:rsidP="003E66D5">
      <w:pPr>
        <w:shd w:val="clear" w:color="auto" w:fill="FFFFFF"/>
        <w:spacing w:before="60" w:after="60" w:line="360" w:lineRule="atLeast"/>
        <w:jc w:val="center"/>
        <w:outlineLvl w:val="3"/>
        <w:rPr>
          <w:rFonts w:eastAsia="Times New Roman" w:cs="Arial"/>
          <w:b/>
          <w:bCs/>
          <w:color w:val="161616"/>
          <w:sz w:val="44"/>
          <w:lang w:eastAsia="fr-FR"/>
        </w:rPr>
      </w:pPr>
      <w:r w:rsidRPr="003E66D5">
        <w:rPr>
          <w:rFonts w:eastAsia="Times New Roman" w:cs="Arial"/>
          <w:b/>
          <w:bCs/>
          <w:color w:val="161616"/>
          <w:sz w:val="44"/>
          <w:lang w:eastAsia="fr-FR"/>
        </w:rPr>
        <w:t xml:space="preserve">Dimanche </w:t>
      </w:r>
      <w:r w:rsidR="00F34FAB" w:rsidRPr="003E66D5">
        <w:rPr>
          <w:rFonts w:eastAsia="Times New Roman" w:cs="Arial"/>
          <w:b/>
          <w:bCs/>
          <w:color w:val="161616"/>
          <w:sz w:val="44"/>
          <w:lang w:eastAsia="fr-FR"/>
        </w:rPr>
        <w:t>1</w:t>
      </w:r>
      <w:r w:rsidR="000731C6">
        <w:rPr>
          <w:rFonts w:eastAsia="Times New Roman" w:cs="Arial"/>
          <w:b/>
          <w:bCs/>
          <w:color w:val="161616"/>
          <w:sz w:val="44"/>
          <w:lang w:eastAsia="fr-FR"/>
        </w:rPr>
        <w:t>3</w:t>
      </w:r>
      <w:r w:rsidR="009E0BEB" w:rsidRPr="003E66D5">
        <w:rPr>
          <w:rFonts w:eastAsia="Times New Roman" w:cs="Arial"/>
          <w:b/>
          <w:bCs/>
          <w:color w:val="161616"/>
          <w:sz w:val="44"/>
          <w:lang w:eastAsia="fr-FR"/>
        </w:rPr>
        <w:t xml:space="preserve"> Novembre 20</w:t>
      </w:r>
      <w:r w:rsidR="00F34FAB" w:rsidRPr="003E66D5">
        <w:rPr>
          <w:rFonts w:eastAsia="Times New Roman" w:cs="Arial"/>
          <w:b/>
          <w:bCs/>
          <w:color w:val="161616"/>
          <w:sz w:val="44"/>
          <w:lang w:eastAsia="fr-FR"/>
        </w:rPr>
        <w:t>2</w:t>
      </w:r>
      <w:r w:rsidR="000731C6">
        <w:rPr>
          <w:rFonts w:eastAsia="Times New Roman" w:cs="Arial"/>
          <w:b/>
          <w:bCs/>
          <w:color w:val="161616"/>
          <w:sz w:val="44"/>
          <w:lang w:eastAsia="fr-FR"/>
        </w:rPr>
        <w:t>2</w:t>
      </w:r>
    </w:p>
    <w:p w14:paraId="301B04A1" w14:textId="77777777" w:rsidR="00C5660E" w:rsidRPr="005118F3" w:rsidRDefault="00C5660E" w:rsidP="004631FC">
      <w:pPr>
        <w:shd w:val="clear" w:color="auto" w:fill="FFFFFF"/>
        <w:spacing w:before="60" w:after="60" w:line="360" w:lineRule="atLeast"/>
        <w:jc w:val="both"/>
        <w:outlineLvl w:val="3"/>
        <w:rPr>
          <w:rFonts w:eastAsia="Times New Roman" w:cs="Arial"/>
          <w:b/>
          <w:bCs/>
          <w:color w:val="161616"/>
          <w:lang w:eastAsia="fr-FR"/>
        </w:rPr>
      </w:pPr>
    </w:p>
    <w:p w14:paraId="178D609E" w14:textId="77777777" w:rsidR="00936AA2" w:rsidRPr="005118F3" w:rsidRDefault="00936AA2" w:rsidP="004631FC">
      <w:pPr>
        <w:shd w:val="clear" w:color="auto" w:fill="FFFFFF"/>
        <w:spacing w:before="360" w:after="360" w:line="240" w:lineRule="auto"/>
        <w:jc w:val="both"/>
        <w:rPr>
          <w:rFonts w:eastAsia="Times New Roman" w:cs="Arial"/>
          <w:b/>
          <w:color w:val="0070C0"/>
          <w:lang w:eastAsia="fr-FR"/>
        </w:rPr>
      </w:pPr>
      <w:r w:rsidRPr="005118F3">
        <w:rPr>
          <w:rFonts w:eastAsia="Times New Roman" w:cs="Arial"/>
          <w:b/>
          <w:bCs/>
          <w:color w:val="0070C0"/>
          <w:lang w:eastAsia="fr-FR"/>
        </w:rPr>
        <w:t>Article 1 – EPREUVES</w:t>
      </w:r>
    </w:p>
    <w:p w14:paraId="25C055DB" w14:textId="77777777" w:rsidR="00274C80" w:rsidRPr="005118F3" w:rsidRDefault="00274C80"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Cette course regroupe 3 épreuves :</w:t>
      </w:r>
    </w:p>
    <w:p w14:paraId="5EAA7ED6" w14:textId="77777777" w:rsidR="00CD51CB" w:rsidRPr="005118F3" w:rsidRDefault="009E0BEB"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Les foulées loossoises</w:t>
      </w:r>
      <w:r w:rsidR="00936AA2" w:rsidRPr="005118F3">
        <w:rPr>
          <w:rFonts w:eastAsia="Times New Roman" w:cs="Arial"/>
          <w:color w:val="161616"/>
          <w:lang w:eastAsia="fr-FR"/>
        </w:rPr>
        <w:t xml:space="preserve"> propose</w:t>
      </w:r>
      <w:r w:rsidR="00672317" w:rsidRPr="005118F3">
        <w:rPr>
          <w:rFonts w:eastAsia="Times New Roman" w:cs="Arial"/>
          <w:color w:val="161616"/>
          <w:lang w:eastAsia="fr-FR"/>
        </w:rPr>
        <w:t>nt</w:t>
      </w:r>
      <w:r w:rsidR="00936AA2" w:rsidRPr="005118F3">
        <w:rPr>
          <w:rFonts w:eastAsia="Times New Roman" w:cs="Arial"/>
          <w:color w:val="161616"/>
          <w:lang w:eastAsia="fr-FR"/>
        </w:rPr>
        <w:t xml:space="preserve"> les épreuves Hors Stade Suivantes :</w:t>
      </w:r>
    </w:p>
    <w:p w14:paraId="4DD0AE22" w14:textId="77777777" w:rsidR="00CD51CB" w:rsidRPr="005118F3" w:rsidRDefault="00936AA2" w:rsidP="004631FC">
      <w:pPr>
        <w:pStyle w:val="Paragraphedeliste"/>
        <w:numPr>
          <w:ilvl w:val="0"/>
          <w:numId w:val="2"/>
        </w:num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 xml:space="preserve">9h30 : </w:t>
      </w:r>
      <w:r w:rsidR="009E0BEB" w:rsidRPr="005118F3">
        <w:rPr>
          <w:rFonts w:eastAsia="Times New Roman" w:cs="Arial"/>
          <w:color w:val="161616"/>
          <w:lang w:eastAsia="fr-FR"/>
        </w:rPr>
        <w:t xml:space="preserve">10 km Masculin/Féminin </w:t>
      </w:r>
      <w:r w:rsidR="00B96D8A" w:rsidRPr="005118F3">
        <w:rPr>
          <w:rFonts w:eastAsia="Times New Roman" w:cs="Arial"/>
          <w:color w:val="161616"/>
          <w:lang w:eastAsia="fr-FR"/>
        </w:rPr>
        <w:t>à partir de la catégor</w:t>
      </w:r>
      <w:r w:rsidR="00AA352E" w:rsidRPr="005118F3">
        <w:rPr>
          <w:rFonts w:eastAsia="Times New Roman" w:cs="Arial"/>
          <w:color w:val="161616"/>
          <w:lang w:eastAsia="fr-FR"/>
        </w:rPr>
        <w:t xml:space="preserve">ie Cadet. </w:t>
      </w:r>
      <w:r w:rsidR="00B96D8A" w:rsidRPr="005118F3">
        <w:rPr>
          <w:rFonts w:eastAsia="Times New Roman" w:cs="Arial"/>
          <w:color w:val="161616"/>
          <w:lang w:eastAsia="fr-FR"/>
        </w:rPr>
        <w:t>(200</w:t>
      </w:r>
      <w:r w:rsidR="000731C6">
        <w:rPr>
          <w:rFonts w:eastAsia="Times New Roman" w:cs="Arial"/>
          <w:color w:val="161616"/>
          <w:lang w:eastAsia="fr-FR"/>
        </w:rPr>
        <w:t>7</w:t>
      </w:r>
      <w:r w:rsidR="00B96D8A" w:rsidRPr="005118F3">
        <w:rPr>
          <w:rFonts w:eastAsia="Times New Roman" w:cs="Arial"/>
          <w:color w:val="161616"/>
          <w:lang w:eastAsia="fr-FR"/>
        </w:rPr>
        <w:t xml:space="preserve"> et avant)</w:t>
      </w:r>
    </w:p>
    <w:p w14:paraId="59B538C0" w14:textId="77777777" w:rsidR="00CD51CB" w:rsidRPr="005118F3" w:rsidRDefault="009E0BEB" w:rsidP="004631FC">
      <w:pPr>
        <w:pStyle w:val="Paragraphedeliste"/>
        <w:numPr>
          <w:ilvl w:val="0"/>
          <w:numId w:val="2"/>
        </w:num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11h</w:t>
      </w:r>
      <w:r w:rsidR="00936AA2" w:rsidRPr="005118F3">
        <w:rPr>
          <w:rFonts w:eastAsia="Times New Roman" w:cs="Arial"/>
          <w:color w:val="161616"/>
          <w:lang w:eastAsia="fr-FR"/>
        </w:rPr>
        <w:t xml:space="preserve"> : </w:t>
      </w:r>
      <w:r w:rsidRPr="005118F3">
        <w:rPr>
          <w:rFonts w:eastAsia="Times New Roman" w:cs="Arial"/>
          <w:color w:val="161616"/>
          <w:lang w:eastAsia="fr-FR"/>
        </w:rPr>
        <w:t>5km Masculin/Féminin</w:t>
      </w:r>
      <w:r w:rsidR="00936AA2" w:rsidRPr="005118F3">
        <w:rPr>
          <w:rFonts w:eastAsia="Times New Roman" w:cs="Arial"/>
          <w:color w:val="161616"/>
          <w:lang w:eastAsia="fr-FR"/>
        </w:rPr>
        <w:t xml:space="preserve"> à partir de la catégorie </w:t>
      </w:r>
      <w:r w:rsidR="00CD51CB" w:rsidRPr="005118F3">
        <w:rPr>
          <w:rFonts w:eastAsia="Times New Roman" w:cs="Arial"/>
          <w:color w:val="161616"/>
          <w:lang w:eastAsia="fr-FR"/>
        </w:rPr>
        <w:t>Minime.</w:t>
      </w:r>
      <w:r w:rsidR="00AA352E" w:rsidRPr="005118F3">
        <w:rPr>
          <w:rFonts w:eastAsia="Times New Roman" w:cs="Arial"/>
          <w:color w:val="161616"/>
          <w:lang w:eastAsia="fr-FR"/>
        </w:rPr>
        <w:t xml:space="preserve"> </w:t>
      </w:r>
      <w:r w:rsidR="00B96D8A" w:rsidRPr="005118F3">
        <w:rPr>
          <w:rFonts w:eastAsia="Times New Roman" w:cs="Arial"/>
          <w:color w:val="161616"/>
          <w:lang w:eastAsia="fr-FR"/>
        </w:rPr>
        <w:t>(200</w:t>
      </w:r>
      <w:r w:rsidR="000731C6">
        <w:rPr>
          <w:rFonts w:eastAsia="Times New Roman" w:cs="Arial"/>
          <w:color w:val="161616"/>
          <w:lang w:eastAsia="fr-FR"/>
        </w:rPr>
        <w:t>9</w:t>
      </w:r>
      <w:r w:rsidR="00B96D8A" w:rsidRPr="005118F3">
        <w:rPr>
          <w:rFonts w:eastAsia="Times New Roman" w:cs="Arial"/>
          <w:color w:val="161616"/>
          <w:lang w:eastAsia="fr-FR"/>
        </w:rPr>
        <w:t xml:space="preserve"> et avant)</w:t>
      </w:r>
    </w:p>
    <w:p w14:paraId="184EF4E5" w14:textId="77777777" w:rsidR="00274C80" w:rsidRPr="005118F3" w:rsidRDefault="00F34FAB" w:rsidP="004631FC">
      <w:pPr>
        <w:pStyle w:val="Paragraphedeliste"/>
        <w:numPr>
          <w:ilvl w:val="0"/>
          <w:numId w:val="2"/>
        </w:num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11h</w:t>
      </w:r>
      <w:r w:rsidR="00B96D8A" w:rsidRPr="005118F3">
        <w:rPr>
          <w:rFonts w:eastAsia="Times New Roman" w:cs="Arial"/>
          <w:color w:val="161616"/>
          <w:lang w:eastAsia="fr-FR"/>
        </w:rPr>
        <w:t xml:space="preserve"> : </w:t>
      </w:r>
      <w:r w:rsidR="00274C80" w:rsidRPr="005118F3">
        <w:rPr>
          <w:rFonts w:eastAsia="Times New Roman" w:cs="Arial"/>
          <w:color w:val="161616"/>
          <w:lang w:eastAsia="fr-FR"/>
        </w:rPr>
        <w:t>Les foulées santé, 5km ouvert à tous. Animation sans classement, pas de podium, ni chronométrage.</w:t>
      </w:r>
    </w:p>
    <w:p w14:paraId="2815B22F" w14:textId="77777777" w:rsidR="00AA352E" w:rsidRPr="005118F3" w:rsidRDefault="00D40830"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Les départs et arrivées se feron</w:t>
      </w:r>
      <w:r w:rsidR="00BB3984" w:rsidRPr="005118F3">
        <w:rPr>
          <w:rFonts w:eastAsia="Times New Roman" w:cs="Arial"/>
          <w:color w:val="161616"/>
          <w:lang w:eastAsia="fr-FR"/>
        </w:rPr>
        <w:t xml:space="preserve">t rue Guy </w:t>
      </w:r>
      <w:r w:rsidR="00A94690" w:rsidRPr="005118F3">
        <w:rPr>
          <w:rFonts w:eastAsia="Times New Roman" w:cs="Arial"/>
          <w:color w:val="161616"/>
          <w:lang w:eastAsia="fr-FR"/>
        </w:rPr>
        <w:t>Mocquet,</w:t>
      </w:r>
      <w:r w:rsidR="00AA352E" w:rsidRPr="005118F3">
        <w:rPr>
          <w:rFonts w:eastAsia="Times New Roman" w:cs="Arial"/>
          <w:color w:val="161616"/>
          <w:lang w:eastAsia="fr-FR"/>
        </w:rPr>
        <w:t xml:space="preserve"> l</w:t>
      </w:r>
      <w:r w:rsidRPr="005118F3">
        <w:rPr>
          <w:rFonts w:eastAsia="Times New Roman" w:cs="Arial"/>
          <w:color w:val="161616"/>
          <w:lang w:eastAsia="fr-FR"/>
        </w:rPr>
        <w:t>e départ du 1</w:t>
      </w:r>
      <w:r w:rsidR="00BB3984" w:rsidRPr="005118F3">
        <w:rPr>
          <w:rFonts w:eastAsia="Times New Roman" w:cs="Arial"/>
          <w:color w:val="161616"/>
          <w:lang w:eastAsia="fr-FR"/>
        </w:rPr>
        <w:t xml:space="preserve">0km sera donné à 9h30 précises, </w:t>
      </w:r>
      <w:r w:rsidRPr="005118F3">
        <w:rPr>
          <w:rFonts w:eastAsia="Times New Roman" w:cs="Arial"/>
          <w:color w:val="161616"/>
          <w:lang w:eastAsia="fr-FR"/>
        </w:rPr>
        <w:t xml:space="preserve">le parcours sera entièrement </w:t>
      </w:r>
      <w:r w:rsidR="004D309C" w:rsidRPr="005118F3">
        <w:rPr>
          <w:rFonts w:eastAsia="Times New Roman" w:cs="Arial"/>
          <w:color w:val="161616"/>
          <w:lang w:eastAsia="fr-FR"/>
        </w:rPr>
        <w:t>fléché</w:t>
      </w:r>
      <w:r w:rsidR="00AA352E" w:rsidRPr="005118F3">
        <w:rPr>
          <w:rFonts w:eastAsia="Times New Roman" w:cs="Arial"/>
          <w:color w:val="161616"/>
          <w:lang w:eastAsia="fr-FR"/>
        </w:rPr>
        <w:t xml:space="preserve">. </w:t>
      </w:r>
      <w:r w:rsidRPr="005118F3">
        <w:rPr>
          <w:rFonts w:eastAsia="Times New Roman" w:cs="Arial"/>
          <w:color w:val="161616"/>
          <w:lang w:eastAsia="fr-FR"/>
        </w:rPr>
        <w:t xml:space="preserve">Chaque </w:t>
      </w:r>
      <w:r w:rsidR="004D309C" w:rsidRPr="005118F3">
        <w:rPr>
          <w:rFonts w:eastAsia="Times New Roman" w:cs="Arial"/>
          <w:color w:val="161616"/>
          <w:lang w:eastAsia="fr-FR"/>
        </w:rPr>
        <w:t>kilomètre</w:t>
      </w:r>
      <w:r w:rsidRPr="005118F3">
        <w:rPr>
          <w:rFonts w:eastAsia="Times New Roman" w:cs="Arial"/>
          <w:color w:val="161616"/>
          <w:lang w:eastAsia="fr-FR"/>
        </w:rPr>
        <w:t xml:space="preserve"> sera indiqué par un panneau.</w:t>
      </w:r>
      <w:r w:rsidR="00B939D0" w:rsidRPr="005118F3">
        <w:rPr>
          <w:rFonts w:eastAsia="Times New Roman" w:cs="Arial"/>
          <w:color w:val="161616"/>
          <w:lang w:eastAsia="fr-FR"/>
        </w:rPr>
        <w:t xml:space="preserve">  </w:t>
      </w:r>
      <w:r w:rsidRPr="005118F3">
        <w:rPr>
          <w:rFonts w:eastAsia="Times New Roman" w:cs="Arial"/>
          <w:color w:val="161616"/>
          <w:lang w:eastAsia="fr-FR"/>
        </w:rPr>
        <w:t xml:space="preserve"> </w:t>
      </w:r>
      <w:r w:rsidR="00B939D0" w:rsidRPr="005118F3">
        <w:rPr>
          <w:rFonts w:eastAsia="Times New Roman" w:cs="Arial"/>
          <w:color w:val="161616"/>
          <w:lang w:eastAsia="fr-FR"/>
        </w:rPr>
        <w:t xml:space="preserve">               </w:t>
      </w:r>
      <w:r w:rsidR="00AA352E" w:rsidRPr="005118F3">
        <w:rPr>
          <w:rFonts w:eastAsia="Times New Roman" w:cs="Arial"/>
          <w:color w:val="161616"/>
          <w:lang w:eastAsia="fr-FR"/>
        </w:rPr>
        <w:t xml:space="preserve">                        </w:t>
      </w:r>
    </w:p>
    <w:p w14:paraId="6361895E" w14:textId="77777777" w:rsidR="00D40830" w:rsidRPr="005118F3" w:rsidRDefault="00BB3984"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 xml:space="preserve"> </w:t>
      </w:r>
      <w:r w:rsidR="00D40830" w:rsidRPr="005118F3">
        <w:rPr>
          <w:rFonts w:eastAsia="Times New Roman" w:cs="Arial"/>
          <w:color w:val="161616"/>
          <w:lang w:eastAsia="fr-FR"/>
        </w:rPr>
        <w:t>Le départ du 5km sera donné à 11h, les foulées santé à 11h.</w:t>
      </w:r>
      <w:r w:rsidR="00F34FAB" w:rsidRPr="005118F3">
        <w:rPr>
          <w:rFonts w:eastAsia="Times New Roman" w:cs="Arial"/>
          <w:color w:val="161616"/>
          <w:lang w:eastAsia="fr-FR"/>
        </w:rPr>
        <w:t xml:space="preserve"> Il y aura un sas pour</w:t>
      </w:r>
      <w:r w:rsidR="000731C6">
        <w:rPr>
          <w:rFonts w:eastAsia="Times New Roman" w:cs="Arial"/>
          <w:color w:val="161616"/>
          <w:lang w:eastAsia="fr-FR"/>
        </w:rPr>
        <w:t xml:space="preserve"> différencier le </w:t>
      </w:r>
      <w:r w:rsidR="00F34FAB" w:rsidRPr="005118F3">
        <w:rPr>
          <w:rFonts w:eastAsia="Times New Roman" w:cs="Arial"/>
          <w:color w:val="161616"/>
          <w:lang w:eastAsia="fr-FR"/>
        </w:rPr>
        <w:t>5</w:t>
      </w:r>
      <w:r w:rsidR="000731C6">
        <w:rPr>
          <w:rFonts w:eastAsia="Times New Roman" w:cs="Arial"/>
          <w:color w:val="161616"/>
          <w:lang w:eastAsia="fr-FR"/>
        </w:rPr>
        <w:t xml:space="preserve"> kilomètres et les foulées santé.</w:t>
      </w:r>
    </w:p>
    <w:p w14:paraId="2FDFC240" w14:textId="77777777" w:rsidR="00B96D8A" w:rsidRPr="005118F3" w:rsidRDefault="004D309C" w:rsidP="004631FC">
      <w:pPr>
        <w:shd w:val="clear" w:color="auto" w:fill="FFFFFF"/>
        <w:spacing w:before="360" w:after="360" w:line="240" w:lineRule="auto"/>
        <w:jc w:val="both"/>
        <w:rPr>
          <w:rStyle w:val="Lienhypertexte"/>
        </w:rPr>
      </w:pPr>
      <w:r w:rsidRPr="005118F3">
        <w:rPr>
          <w:rFonts w:eastAsia="Times New Roman" w:cs="Arial"/>
          <w:color w:val="161616"/>
          <w:lang w:eastAsia="fr-FR"/>
        </w:rPr>
        <w:t>Un classement par course sera effectué avec un chronométrage temps.</w:t>
      </w:r>
      <w:r w:rsidR="005118F3" w:rsidRPr="005118F3">
        <w:rPr>
          <w:rFonts w:eastAsia="Times New Roman" w:cs="Arial"/>
          <w:color w:val="161616"/>
          <w:lang w:eastAsia="fr-FR"/>
        </w:rPr>
        <w:t xml:space="preserve"> </w:t>
      </w:r>
      <w:r w:rsidR="005118F3" w:rsidRPr="005118F3">
        <w:t xml:space="preserve">Le classement sera disponible le jour de la course en instantané sur le site internet de l’événement : </w:t>
      </w:r>
      <w:hyperlink r:id="rId8" w:history="1">
        <w:r w:rsidR="005118F3" w:rsidRPr="005118F3">
          <w:rPr>
            <w:rStyle w:val="Lienhypertexte"/>
          </w:rPr>
          <w:t>http://www.running-hautsdefrance.fr</w:t>
        </w:r>
      </w:hyperlink>
    </w:p>
    <w:p w14:paraId="362BE8B1" w14:textId="77777777" w:rsidR="005118F3" w:rsidRPr="005118F3" w:rsidRDefault="005118F3" w:rsidP="004631FC">
      <w:pPr>
        <w:spacing w:after="0"/>
        <w:jc w:val="both"/>
      </w:pPr>
      <w:r w:rsidRPr="005118F3">
        <w:t>Il n’y aura pas d’affichage papier sur place.</w:t>
      </w:r>
    </w:p>
    <w:p w14:paraId="4D8AA72A" w14:textId="77777777" w:rsidR="005118F3" w:rsidRPr="005118F3" w:rsidRDefault="005118F3" w:rsidP="004631FC">
      <w:pPr>
        <w:spacing w:after="0"/>
        <w:jc w:val="both"/>
      </w:pPr>
    </w:p>
    <w:p w14:paraId="5B3BE06E" w14:textId="77777777" w:rsidR="00936AA2" w:rsidRPr="005118F3" w:rsidRDefault="00936AA2" w:rsidP="004631FC">
      <w:pPr>
        <w:spacing w:after="0"/>
        <w:jc w:val="both"/>
      </w:pPr>
      <w:r w:rsidRPr="005118F3">
        <w:rPr>
          <w:rFonts w:eastAsia="Times New Roman" w:cs="Arial"/>
          <w:b/>
          <w:bCs/>
          <w:color w:val="0070C0"/>
          <w:lang w:eastAsia="fr-FR"/>
        </w:rPr>
        <w:t xml:space="preserve">Article 2 – </w:t>
      </w:r>
      <w:r w:rsidR="005118F3">
        <w:rPr>
          <w:rFonts w:eastAsia="Times New Roman" w:cs="Arial"/>
          <w:b/>
          <w:bCs/>
          <w:color w:val="0070C0"/>
          <w:lang w:eastAsia="fr-FR"/>
        </w:rPr>
        <w:t xml:space="preserve">INSCRIPTION / </w:t>
      </w:r>
      <w:r w:rsidRPr="005118F3">
        <w:rPr>
          <w:rFonts w:eastAsia="Times New Roman" w:cs="Arial"/>
          <w:b/>
          <w:bCs/>
          <w:color w:val="0070C0"/>
          <w:lang w:eastAsia="fr-FR"/>
        </w:rPr>
        <w:t>LIMITE D’INSCRIPTION</w:t>
      </w:r>
    </w:p>
    <w:p w14:paraId="231DC490" w14:textId="77777777" w:rsidR="00BB3984" w:rsidRPr="005118F3" w:rsidRDefault="004A342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 xml:space="preserve">Sur l’ensemble des courses, la limite de participation est </w:t>
      </w:r>
      <w:r w:rsidR="00AA352E" w:rsidRPr="005118F3">
        <w:rPr>
          <w:rFonts w:eastAsia="Times New Roman" w:cs="Arial"/>
          <w:color w:val="161616"/>
          <w:lang w:eastAsia="fr-FR"/>
        </w:rPr>
        <w:t>fixée à</w:t>
      </w:r>
      <w:r w:rsidR="00BB3984" w:rsidRPr="005118F3">
        <w:rPr>
          <w:rFonts w:eastAsia="Times New Roman" w:cs="Arial"/>
          <w:color w:val="161616"/>
          <w:lang w:eastAsia="fr-FR"/>
        </w:rPr>
        <w:t xml:space="preserve"> </w:t>
      </w:r>
      <w:r w:rsidRPr="005118F3">
        <w:rPr>
          <w:rFonts w:eastAsia="Times New Roman" w:cs="Arial"/>
          <w:b/>
          <w:color w:val="161616"/>
          <w:lang w:eastAsia="fr-FR"/>
        </w:rPr>
        <w:t>1</w:t>
      </w:r>
      <w:r w:rsidR="00C53C12" w:rsidRPr="005118F3">
        <w:rPr>
          <w:rFonts w:eastAsia="Times New Roman" w:cs="Arial"/>
          <w:b/>
          <w:color w:val="161616"/>
          <w:lang w:eastAsia="fr-FR"/>
        </w:rPr>
        <w:t>0</w:t>
      </w:r>
      <w:r w:rsidRPr="005118F3">
        <w:rPr>
          <w:rFonts w:eastAsia="Times New Roman" w:cs="Arial"/>
          <w:b/>
          <w:color w:val="161616"/>
          <w:lang w:eastAsia="fr-FR"/>
        </w:rPr>
        <w:t>00</w:t>
      </w:r>
      <w:r w:rsidRPr="005118F3">
        <w:rPr>
          <w:rFonts w:eastAsia="Times New Roman" w:cs="Arial"/>
          <w:color w:val="161616"/>
          <w:lang w:eastAsia="fr-FR"/>
        </w:rPr>
        <w:t xml:space="preserve"> coureurs.</w:t>
      </w:r>
      <w:r w:rsidR="00936AA2" w:rsidRPr="005118F3">
        <w:rPr>
          <w:rFonts w:eastAsia="Times New Roman" w:cs="Arial"/>
          <w:color w:val="161616"/>
          <w:lang w:eastAsia="fr-FR"/>
        </w:rPr>
        <w:br/>
        <w:t>L’organisateur se réservant la possibilité de clôturer les inscriptions à tout moment.</w:t>
      </w:r>
    </w:p>
    <w:p w14:paraId="480A91AB" w14:textId="77777777" w:rsidR="00BB3984" w:rsidRDefault="00BB3984"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Selon l’épreuve, les d</w:t>
      </w:r>
      <w:r w:rsidR="005118F3">
        <w:rPr>
          <w:rFonts w:eastAsia="Times New Roman" w:cs="Arial"/>
          <w:color w:val="161616"/>
          <w:lang w:eastAsia="fr-FR"/>
        </w:rPr>
        <w:t>roits d’inscription sont fixés à 8€ pour le 10 kilomètres, 5€ pour le 5 kilomètres et 3€ pour les foulées santés.</w:t>
      </w:r>
    </w:p>
    <w:p w14:paraId="5883204A" w14:textId="3A2566A1" w:rsidR="005118F3" w:rsidRDefault="005118F3" w:rsidP="004631FC">
      <w:pPr>
        <w:spacing w:after="0"/>
        <w:jc w:val="both"/>
      </w:pPr>
      <w:r>
        <w:lastRenderedPageBreak/>
        <w:t xml:space="preserve">Les inscriptions sont ouvertes par internet </w:t>
      </w:r>
      <w:hyperlink r:id="rId9" w:history="1">
        <w:r w:rsidR="00C74CD0" w:rsidRPr="00A11DEE">
          <w:rPr>
            <w:rStyle w:val="Lienhypertexte"/>
            <w:rFonts w:ascii="Arial" w:hAnsi="Arial" w:cs="Arial"/>
            <w:shd w:val="clear" w:color="auto" w:fill="FFFFFF"/>
          </w:rPr>
          <w:t>https://www.njuko.net/lesfouleesloossoises22/select_competition</w:t>
        </w:r>
      </w:hyperlink>
      <w:r w:rsidR="003B7331">
        <w:rPr>
          <w:rFonts w:ascii="Arial" w:hAnsi="Arial" w:cs="Arial"/>
          <w:color w:val="FF0000"/>
          <w:shd w:val="clear" w:color="auto" w:fill="FFFFFF"/>
        </w:rPr>
        <w:t xml:space="preserve"> </w:t>
      </w:r>
      <w:r>
        <w:rPr>
          <w:rFonts w:ascii="Arial" w:hAnsi="Arial" w:cs="Arial"/>
          <w:shd w:val="clear" w:color="auto" w:fill="FFFFFF"/>
        </w:rPr>
        <w:t xml:space="preserve"> </w:t>
      </w:r>
      <w:r>
        <w:t xml:space="preserve">avec paiement </w:t>
      </w:r>
      <w:r w:rsidRPr="00DA2C2D">
        <w:t>sécurisé</w:t>
      </w:r>
      <w:r>
        <w:t>.</w:t>
      </w:r>
    </w:p>
    <w:p w14:paraId="397AA88D" w14:textId="77777777" w:rsidR="005118F3" w:rsidRDefault="005118F3" w:rsidP="004631FC">
      <w:pPr>
        <w:spacing w:after="0"/>
        <w:jc w:val="both"/>
      </w:pPr>
      <w:r>
        <w:t>Dès l’inscription effectuée le participant reçoit un E-mail de confirmation, de son inscription et du montant de la transaction.</w:t>
      </w:r>
    </w:p>
    <w:p w14:paraId="31A0F1C1" w14:textId="77777777" w:rsidR="005118F3" w:rsidRDefault="005118F3" w:rsidP="004631FC">
      <w:pPr>
        <w:spacing w:after="0"/>
        <w:jc w:val="both"/>
        <w:rPr>
          <w:b/>
          <w:bCs/>
        </w:rPr>
      </w:pPr>
      <w:r w:rsidRPr="000D59F0">
        <w:rPr>
          <w:b/>
          <w:bCs/>
        </w:rPr>
        <w:t>Aucune inscription sur place le jour de la course, aucune inscription papier.</w:t>
      </w:r>
    </w:p>
    <w:p w14:paraId="06674C5D" w14:textId="77777777" w:rsidR="005118F3" w:rsidRPr="005118F3" w:rsidRDefault="005118F3" w:rsidP="004631FC">
      <w:pPr>
        <w:spacing w:after="0"/>
        <w:jc w:val="both"/>
        <w:rPr>
          <w:rFonts w:eastAsia="Times New Roman" w:cs="Arial"/>
          <w:color w:val="161616"/>
          <w:lang w:eastAsia="fr-FR"/>
        </w:rPr>
      </w:pPr>
    </w:p>
    <w:p w14:paraId="43E937B1" w14:textId="77777777" w:rsidR="00936AA2"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b/>
          <w:bCs/>
          <w:color w:val="0070C0"/>
          <w:lang w:eastAsia="fr-FR"/>
        </w:rPr>
        <w:t>Article 3 – PLATEAU ELITE</w:t>
      </w:r>
    </w:p>
    <w:p w14:paraId="650A6C12" w14:textId="77777777" w:rsidR="00AA352E" w:rsidRPr="005118F3" w:rsidRDefault="002B3B21"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Pas de sas élite prévu lors de la manifestation.</w:t>
      </w:r>
    </w:p>
    <w:p w14:paraId="5BE0E885" w14:textId="77777777" w:rsidR="00936AA2" w:rsidRPr="005118F3" w:rsidRDefault="00936AA2" w:rsidP="004631FC">
      <w:pPr>
        <w:shd w:val="clear" w:color="auto" w:fill="FFFFFF"/>
        <w:spacing w:before="360" w:after="360" w:line="240" w:lineRule="auto"/>
        <w:jc w:val="both"/>
        <w:rPr>
          <w:rFonts w:eastAsia="Times New Roman" w:cs="Arial"/>
          <w:color w:val="0070C0"/>
          <w:lang w:eastAsia="fr-FR"/>
        </w:rPr>
      </w:pPr>
      <w:r w:rsidRPr="005118F3">
        <w:rPr>
          <w:rFonts w:eastAsia="Times New Roman" w:cs="Arial"/>
          <w:b/>
          <w:bCs/>
          <w:color w:val="0070C0"/>
          <w:lang w:eastAsia="fr-FR"/>
        </w:rPr>
        <w:t>Article 4 – LICENCE OU CERTIFICAT MEDICAL</w:t>
      </w:r>
    </w:p>
    <w:p w14:paraId="5E452B6E" w14:textId="77777777" w:rsidR="00936AA2"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b/>
          <w:bCs/>
          <w:color w:val="161616"/>
          <w:lang w:eastAsia="fr-FR"/>
        </w:rPr>
        <w:t>Réglementatio</w:t>
      </w:r>
      <w:r w:rsidR="00F34FAB" w:rsidRPr="005118F3">
        <w:rPr>
          <w:rFonts w:eastAsia="Times New Roman" w:cs="Arial"/>
          <w:b/>
          <w:bCs/>
          <w:color w:val="161616"/>
          <w:lang w:eastAsia="fr-FR"/>
        </w:rPr>
        <w:t>n des manifestations running 202</w:t>
      </w:r>
      <w:r w:rsidR="0083354C">
        <w:rPr>
          <w:rFonts w:eastAsia="Times New Roman" w:cs="Arial"/>
          <w:b/>
          <w:bCs/>
          <w:color w:val="161616"/>
          <w:lang w:eastAsia="fr-FR"/>
        </w:rPr>
        <w:t>2</w:t>
      </w:r>
      <w:r w:rsidRPr="005118F3">
        <w:rPr>
          <w:rFonts w:eastAsia="Times New Roman" w:cs="Arial"/>
          <w:b/>
          <w:bCs/>
          <w:color w:val="161616"/>
          <w:lang w:eastAsia="fr-FR"/>
        </w:rPr>
        <w:t xml:space="preserve"> (</w:t>
      </w:r>
      <w:r w:rsidR="00C53C12" w:rsidRPr="005118F3">
        <w:rPr>
          <w:rFonts w:eastAsia="Times New Roman" w:cs="Arial"/>
          <w:b/>
          <w:bCs/>
          <w:color w:val="161616"/>
          <w:lang w:eastAsia="fr-FR"/>
        </w:rPr>
        <w:t>adoptée</w:t>
      </w:r>
      <w:r w:rsidRPr="005118F3">
        <w:rPr>
          <w:rFonts w:eastAsia="Times New Roman" w:cs="Arial"/>
          <w:b/>
          <w:bCs/>
          <w:color w:val="161616"/>
          <w:lang w:eastAsia="fr-FR"/>
        </w:rPr>
        <w:t xml:space="preserve"> par le comité directeur FFA du 2</w:t>
      </w:r>
      <w:r w:rsidR="00C53C12" w:rsidRPr="005118F3">
        <w:rPr>
          <w:rFonts w:eastAsia="Times New Roman" w:cs="Arial"/>
          <w:b/>
          <w:bCs/>
          <w:color w:val="161616"/>
          <w:lang w:eastAsia="fr-FR"/>
        </w:rPr>
        <w:t>6</w:t>
      </w:r>
      <w:r w:rsidRPr="005118F3">
        <w:rPr>
          <w:rFonts w:eastAsia="Times New Roman" w:cs="Arial"/>
          <w:b/>
          <w:bCs/>
          <w:color w:val="161616"/>
          <w:lang w:eastAsia="fr-FR"/>
        </w:rPr>
        <w:t xml:space="preserve"> juin 20</w:t>
      </w:r>
      <w:r w:rsidR="00C53C12" w:rsidRPr="005118F3">
        <w:rPr>
          <w:rFonts w:eastAsia="Times New Roman" w:cs="Arial"/>
          <w:b/>
          <w:bCs/>
          <w:color w:val="161616"/>
          <w:lang w:eastAsia="fr-FR"/>
        </w:rPr>
        <w:t>20</w:t>
      </w:r>
      <w:r w:rsidRPr="005118F3">
        <w:rPr>
          <w:rFonts w:eastAsia="Times New Roman" w:cs="Arial"/>
          <w:b/>
          <w:bCs/>
          <w:color w:val="161616"/>
          <w:lang w:eastAsia="fr-FR"/>
        </w:rPr>
        <w:t>)</w:t>
      </w:r>
      <w:r w:rsidRPr="005118F3">
        <w:rPr>
          <w:rFonts w:eastAsia="Times New Roman" w:cs="Arial"/>
          <w:b/>
          <w:bCs/>
          <w:color w:val="161616"/>
          <w:lang w:eastAsia="fr-FR"/>
        </w:rPr>
        <w:br/>
        <w:t xml:space="preserve">Toute participation à une compétition est soumise à la présentation obligatoire par les participants </w:t>
      </w:r>
      <w:proofErr w:type="gramStart"/>
      <w:r w:rsidRPr="005118F3">
        <w:rPr>
          <w:rFonts w:eastAsia="Times New Roman" w:cs="Arial"/>
          <w:b/>
          <w:bCs/>
          <w:color w:val="161616"/>
          <w:lang w:eastAsia="fr-FR"/>
        </w:rPr>
        <w:t>à</w:t>
      </w:r>
      <w:proofErr w:type="gramEnd"/>
      <w:r w:rsidRPr="005118F3">
        <w:rPr>
          <w:rFonts w:eastAsia="Times New Roman" w:cs="Arial"/>
          <w:b/>
          <w:bCs/>
          <w:color w:val="161616"/>
          <w:lang w:eastAsia="fr-FR"/>
        </w:rPr>
        <w:t xml:space="preserve"> l’organisateur d’une épreuve hors stade en France </w:t>
      </w:r>
      <w:r w:rsidRPr="005118F3">
        <w:rPr>
          <w:rFonts w:eastAsia="Times New Roman" w:cs="Arial"/>
          <w:color w:val="161616"/>
          <w:lang w:eastAsia="fr-FR"/>
        </w:rPr>
        <w:t>:</w:t>
      </w:r>
    </w:p>
    <w:p w14:paraId="1E9FF121" w14:textId="77777777" w:rsidR="005118F3" w:rsidRDefault="00C53C12" w:rsidP="004631FC">
      <w:pPr>
        <w:shd w:val="clear" w:color="auto" w:fill="FFFFFF"/>
        <w:spacing w:before="360" w:after="360" w:line="240" w:lineRule="auto"/>
        <w:jc w:val="both"/>
        <w:rPr>
          <w:rFonts w:cs="Arial"/>
        </w:rPr>
      </w:pPr>
      <w:r w:rsidRPr="005118F3">
        <w:rPr>
          <w:rFonts w:cs="Arial"/>
        </w:rPr>
        <w:sym w:font="Symbol" w:char="F0B7"/>
      </w:r>
      <w:r w:rsidRPr="005118F3">
        <w:rPr>
          <w:rFonts w:cs="Arial"/>
        </w:rPr>
        <w:t xml:space="preserve"> </w:t>
      </w:r>
      <w:proofErr w:type="gramStart"/>
      <w:r w:rsidRPr="005118F3">
        <w:rPr>
          <w:rFonts w:cs="Arial"/>
        </w:rPr>
        <w:t>d'une</w:t>
      </w:r>
      <w:proofErr w:type="gramEnd"/>
      <w:r w:rsidRPr="005118F3">
        <w:rPr>
          <w:rFonts w:cs="Arial"/>
        </w:rPr>
        <w:t xml:space="preserve"> licence Athlé Compétition, Athlé Entreprise, Athlé Running délivrée par la FFA, ou d'un</w:t>
      </w:r>
      <w:r w:rsidRPr="005118F3">
        <w:rPr>
          <w:rFonts w:cs="Arial"/>
        </w:rPr>
        <w:sym w:font="Symbol" w:char="F020"/>
      </w:r>
      <w:r w:rsidRPr="005118F3">
        <w:rPr>
          <w:rFonts w:cs="Arial"/>
        </w:rPr>
        <w:t xml:space="preserve"> « </w:t>
      </w:r>
      <w:proofErr w:type="spellStart"/>
      <w:r w:rsidRPr="005118F3">
        <w:rPr>
          <w:rFonts w:cs="Arial"/>
        </w:rPr>
        <w:t>Pass</w:t>
      </w:r>
      <w:proofErr w:type="spellEnd"/>
      <w:r w:rsidRPr="005118F3">
        <w:rPr>
          <w:rFonts w:cs="Arial"/>
        </w:rPr>
        <w:t xml:space="preserve">’ J’aime Courir » délivré par la FFA et complété par le médecin, en cours de validité à la date de la manifestation. </w:t>
      </w:r>
    </w:p>
    <w:p w14:paraId="78F2547A" w14:textId="77777777" w:rsidR="00C53C12" w:rsidRPr="005118F3" w:rsidRDefault="00C53C12" w:rsidP="004631FC">
      <w:pPr>
        <w:shd w:val="clear" w:color="auto" w:fill="FFFFFF"/>
        <w:spacing w:before="360" w:after="360" w:line="240" w:lineRule="auto"/>
        <w:jc w:val="both"/>
        <w:rPr>
          <w:rFonts w:cs="Arial"/>
        </w:rPr>
      </w:pPr>
      <w:r w:rsidRPr="005118F3">
        <w:rPr>
          <w:rFonts w:cs="Arial"/>
        </w:rPr>
        <w:t>Attention : les autres licences délivrées par la FFA (Santé</w:t>
      </w:r>
      <w:r w:rsidR="005118F3">
        <w:rPr>
          <w:rFonts w:cs="Arial"/>
        </w:rPr>
        <w:t>-Loisirs</w:t>
      </w:r>
      <w:r w:rsidRPr="005118F3">
        <w:rPr>
          <w:rFonts w:cs="Arial"/>
        </w:rPr>
        <w:t>, Encadrement et Découverte ne sont pas acceptées</w:t>
      </w:r>
      <w:proofErr w:type="gramStart"/>
      <w:r w:rsidRPr="005118F3">
        <w:rPr>
          <w:rFonts w:cs="Arial"/>
        </w:rPr>
        <w:t>);</w:t>
      </w:r>
      <w:proofErr w:type="gramEnd"/>
    </w:p>
    <w:p w14:paraId="039FD631" w14:textId="77777777" w:rsidR="005118F3" w:rsidRDefault="00C53C12" w:rsidP="004631FC">
      <w:pPr>
        <w:shd w:val="clear" w:color="auto" w:fill="FFFFFF"/>
        <w:spacing w:before="360" w:after="360" w:line="240" w:lineRule="auto"/>
        <w:jc w:val="both"/>
        <w:rPr>
          <w:rFonts w:cs="Arial"/>
        </w:rPr>
      </w:pPr>
      <w:r w:rsidRPr="005118F3">
        <w:rPr>
          <w:rFonts w:cs="Arial"/>
        </w:rPr>
        <w:t xml:space="preserve"> </w:t>
      </w:r>
      <w:r w:rsidRPr="005118F3">
        <w:rPr>
          <w:rFonts w:cs="Arial"/>
        </w:rPr>
        <w:sym w:font="Symbol" w:char="F0B7"/>
      </w:r>
      <w:r w:rsidRPr="005118F3">
        <w:rPr>
          <w:rFonts w:cs="Arial"/>
        </w:rPr>
        <w:t xml:space="preserve"> Ou d'une licence sportive, en cours de validité à la date de la manifestation, sur laquelle doit apparaître, par tous moyens, la non contre-indication à la pratique du sport en compétition, de l'Athlétisme en compétition ou de la course à pied en compétition et délivrée par une des fédérations suivantes : </w:t>
      </w:r>
    </w:p>
    <w:p w14:paraId="25E8D1AC" w14:textId="77777777" w:rsidR="005118F3" w:rsidRDefault="00C53C12" w:rsidP="004631FC">
      <w:pPr>
        <w:shd w:val="clear" w:color="auto" w:fill="FFFFFF"/>
        <w:spacing w:before="360" w:after="360" w:line="240" w:lineRule="auto"/>
        <w:ind w:firstLine="708"/>
        <w:jc w:val="both"/>
        <w:rPr>
          <w:rFonts w:cs="Arial"/>
        </w:rPr>
      </w:pPr>
      <w:proofErr w:type="gramStart"/>
      <w:r w:rsidRPr="005118F3">
        <w:rPr>
          <w:rFonts w:cs="Arial"/>
        </w:rPr>
        <w:t>o</w:t>
      </w:r>
      <w:proofErr w:type="gramEnd"/>
      <w:r w:rsidRPr="005118F3">
        <w:rPr>
          <w:rFonts w:cs="Arial"/>
        </w:rPr>
        <w:t xml:space="preserve"> Fédération des clubs de la défense (FCD), </w:t>
      </w:r>
    </w:p>
    <w:p w14:paraId="6FC06BFA" w14:textId="77777777" w:rsidR="00C53C12" w:rsidRPr="005118F3" w:rsidRDefault="00C53C12" w:rsidP="004631FC">
      <w:pPr>
        <w:shd w:val="clear" w:color="auto" w:fill="FFFFFF"/>
        <w:spacing w:before="360" w:after="360" w:line="240" w:lineRule="auto"/>
        <w:ind w:firstLine="708"/>
        <w:jc w:val="both"/>
        <w:rPr>
          <w:rFonts w:cs="Arial"/>
        </w:rPr>
      </w:pPr>
      <w:proofErr w:type="gramStart"/>
      <w:r w:rsidRPr="005118F3">
        <w:rPr>
          <w:rFonts w:cs="Arial"/>
        </w:rPr>
        <w:t>o</w:t>
      </w:r>
      <w:proofErr w:type="gramEnd"/>
      <w:r w:rsidRPr="005118F3">
        <w:rPr>
          <w:rFonts w:cs="Arial"/>
        </w:rPr>
        <w:t xml:space="preserve"> Fédération française du sport adapté (FFSA), </w:t>
      </w:r>
    </w:p>
    <w:p w14:paraId="43FB5460" w14:textId="77777777" w:rsidR="00C53C12" w:rsidRPr="005118F3" w:rsidRDefault="00C53C12" w:rsidP="004631FC">
      <w:pPr>
        <w:shd w:val="clear" w:color="auto" w:fill="FFFFFF"/>
        <w:spacing w:before="360" w:after="360" w:line="240" w:lineRule="auto"/>
        <w:ind w:firstLine="708"/>
        <w:jc w:val="both"/>
        <w:rPr>
          <w:rFonts w:cs="Arial"/>
        </w:rPr>
      </w:pPr>
      <w:proofErr w:type="gramStart"/>
      <w:r w:rsidRPr="005118F3">
        <w:rPr>
          <w:rFonts w:cs="Arial"/>
        </w:rPr>
        <w:t>o</w:t>
      </w:r>
      <w:proofErr w:type="gramEnd"/>
      <w:r w:rsidRPr="005118F3">
        <w:rPr>
          <w:rFonts w:cs="Arial"/>
        </w:rPr>
        <w:t xml:space="preserve"> Fédération française handisport (FFH), </w:t>
      </w:r>
    </w:p>
    <w:p w14:paraId="1BE0B8C6" w14:textId="77777777" w:rsidR="00C53C12" w:rsidRPr="005118F3" w:rsidRDefault="00C53C12" w:rsidP="004631FC">
      <w:pPr>
        <w:shd w:val="clear" w:color="auto" w:fill="FFFFFF"/>
        <w:spacing w:before="360" w:after="360" w:line="240" w:lineRule="auto"/>
        <w:ind w:firstLine="708"/>
        <w:jc w:val="both"/>
        <w:rPr>
          <w:rFonts w:cs="Arial"/>
        </w:rPr>
      </w:pPr>
      <w:proofErr w:type="gramStart"/>
      <w:r w:rsidRPr="005118F3">
        <w:rPr>
          <w:rFonts w:cs="Arial"/>
        </w:rPr>
        <w:t>o</w:t>
      </w:r>
      <w:proofErr w:type="gramEnd"/>
      <w:r w:rsidRPr="005118F3">
        <w:rPr>
          <w:rFonts w:cs="Arial"/>
        </w:rPr>
        <w:t xml:space="preserve"> Fédération sportive de la police nationale (FSPN), </w:t>
      </w:r>
    </w:p>
    <w:p w14:paraId="171D4BDD" w14:textId="77777777" w:rsidR="00C53C12" w:rsidRPr="005118F3" w:rsidRDefault="00C53C12" w:rsidP="004631FC">
      <w:pPr>
        <w:shd w:val="clear" w:color="auto" w:fill="FFFFFF"/>
        <w:spacing w:before="360" w:after="360" w:line="240" w:lineRule="auto"/>
        <w:ind w:firstLine="708"/>
        <w:jc w:val="both"/>
        <w:rPr>
          <w:rFonts w:cs="Arial"/>
        </w:rPr>
      </w:pPr>
      <w:proofErr w:type="gramStart"/>
      <w:r w:rsidRPr="005118F3">
        <w:rPr>
          <w:rFonts w:cs="Arial"/>
        </w:rPr>
        <w:t>o</w:t>
      </w:r>
      <w:proofErr w:type="gramEnd"/>
      <w:r w:rsidRPr="005118F3">
        <w:rPr>
          <w:rFonts w:cs="Arial"/>
        </w:rPr>
        <w:t xml:space="preserve"> Fédération sportive des ASPTT, </w:t>
      </w:r>
    </w:p>
    <w:p w14:paraId="59F41F25" w14:textId="77777777" w:rsidR="00C53C12" w:rsidRPr="005118F3" w:rsidRDefault="00C53C12" w:rsidP="004631FC">
      <w:pPr>
        <w:shd w:val="clear" w:color="auto" w:fill="FFFFFF"/>
        <w:spacing w:before="360" w:after="360" w:line="240" w:lineRule="auto"/>
        <w:ind w:firstLine="708"/>
        <w:jc w:val="both"/>
        <w:rPr>
          <w:rFonts w:cs="Arial"/>
        </w:rPr>
      </w:pPr>
      <w:proofErr w:type="gramStart"/>
      <w:r w:rsidRPr="005118F3">
        <w:rPr>
          <w:rFonts w:cs="Arial"/>
        </w:rPr>
        <w:t>o</w:t>
      </w:r>
      <w:proofErr w:type="gramEnd"/>
      <w:r w:rsidRPr="005118F3">
        <w:rPr>
          <w:rFonts w:cs="Arial"/>
        </w:rPr>
        <w:t xml:space="preserve"> Fédération sportive et culturelle de France (FSCF),</w:t>
      </w:r>
    </w:p>
    <w:p w14:paraId="055BC1AF" w14:textId="77777777" w:rsidR="00C53C12" w:rsidRPr="005118F3" w:rsidRDefault="00C53C12" w:rsidP="004631FC">
      <w:pPr>
        <w:shd w:val="clear" w:color="auto" w:fill="FFFFFF"/>
        <w:spacing w:before="360" w:after="360" w:line="240" w:lineRule="auto"/>
        <w:ind w:firstLine="708"/>
        <w:jc w:val="both"/>
        <w:rPr>
          <w:rFonts w:cs="Arial"/>
        </w:rPr>
      </w:pPr>
      <w:proofErr w:type="gramStart"/>
      <w:r w:rsidRPr="005118F3">
        <w:rPr>
          <w:rFonts w:cs="Arial"/>
        </w:rPr>
        <w:t>o</w:t>
      </w:r>
      <w:proofErr w:type="gramEnd"/>
      <w:r w:rsidRPr="005118F3">
        <w:rPr>
          <w:rFonts w:cs="Arial"/>
        </w:rPr>
        <w:t xml:space="preserve"> Fédération sportive et gymnique du travail (FSGT), </w:t>
      </w:r>
    </w:p>
    <w:p w14:paraId="2C2217FD" w14:textId="77777777" w:rsidR="00C53C12" w:rsidRPr="005118F3" w:rsidRDefault="00C53C12" w:rsidP="004631FC">
      <w:pPr>
        <w:shd w:val="clear" w:color="auto" w:fill="FFFFFF"/>
        <w:spacing w:before="360" w:after="360" w:line="240" w:lineRule="auto"/>
        <w:ind w:firstLine="708"/>
        <w:jc w:val="both"/>
        <w:rPr>
          <w:rFonts w:cs="Arial"/>
        </w:rPr>
      </w:pPr>
      <w:proofErr w:type="gramStart"/>
      <w:r w:rsidRPr="005118F3">
        <w:rPr>
          <w:rFonts w:cs="Arial"/>
        </w:rPr>
        <w:t>o</w:t>
      </w:r>
      <w:proofErr w:type="gramEnd"/>
      <w:r w:rsidRPr="005118F3">
        <w:rPr>
          <w:rFonts w:cs="Arial"/>
        </w:rPr>
        <w:t xml:space="preserve"> Union française des œuvres laïques d'éducation physique (UFOLEP); </w:t>
      </w:r>
    </w:p>
    <w:p w14:paraId="32FF0E57" w14:textId="77777777" w:rsidR="00C53C12" w:rsidRPr="005118F3" w:rsidRDefault="00C53C12" w:rsidP="004631FC">
      <w:pPr>
        <w:shd w:val="clear" w:color="auto" w:fill="FFFFFF"/>
        <w:spacing w:before="360" w:after="360" w:line="240" w:lineRule="auto"/>
        <w:jc w:val="both"/>
        <w:rPr>
          <w:rFonts w:cs="Arial"/>
        </w:rPr>
      </w:pPr>
      <w:r w:rsidRPr="005118F3">
        <w:rPr>
          <w:rFonts w:cs="Arial"/>
        </w:rPr>
        <w:lastRenderedPageBreak/>
        <w:sym w:font="Symbol" w:char="F0B7"/>
      </w:r>
      <w:r w:rsidRPr="005118F3">
        <w:rPr>
          <w:rFonts w:cs="Arial"/>
        </w:rPr>
        <w:t xml:space="preserve"> Ou d'un certificat médical d’absence de contre-indication à la pratique du sport en compétition ou de l'athlétisme en compétition ou de la course à pied en compétition, datant de moins </w:t>
      </w:r>
      <w:r w:rsidR="005118F3" w:rsidRPr="005118F3">
        <w:rPr>
          <w:rFonts w:cs="Arial"/>
        </w:rPr>
        <w:t>d’un</w:t>
      </w:r>
      <w:r w:rsidRPr="005118F3">
        <w:rPr>
          <w:rFonts w:cs="Arial"/>
        </w:rPr>
        <w:t xml:space="preserve"> an à la date de la compétition, ou de sa copie. Aucun autre document ne peut être accepté pour attester de la possession du certificat médical. </w:t>
      </w:r>
    </w:p>
    <w:p w14:paraId="7DD5F9BE" w14:textId="77777777" w:rsidR="00C53C12" w:rsidRDefault="00C53C12" w:rsidP="004631FC">
      <w:pPr>
        <w:shd w:val="clear" w:color="auto" w:fill="FFFFFF"/>
        <w:spacing w:before="360" w:after="360" w:line="240" w:lineRule="auto"/>
        <w:jc w:val="both"/>
        <w:rPr>
          <w:rFonts w:cs="Arial"/>
        </w:rPr>
      </w:pPr>
      <w:r w:rsidRPr="005118F3">
        <w:rPr>
          <w:rFonts w:cs="Arial"/>
        </w:rPr>
        <w:t xml:space="preserve">Les participants étrangers sont tenus de fournir un certificat médical d’absence de contre-indication à la pratique du sport en compétition, de l’athlétisme en compétition ou de la course à pied en compétition, même s'ils sont détenteurs d'une licence compétition émise par une fédération affiliée à World </w:t>
      </w:r>
      <w:proofErr w:type="spellStart"/>
      <w:r w:rsidRPr="005118F3">
        <w:rPr>
          <w:rFonts w:cs="Arial"/>
        </w:rPr>
        <w:t>Athletics</w:t>
      </w:r>
      <w:proofErr w:type="spellEnd"/>
      <w:r w:rsidRPr="005118F3">
        <w:rPr>
          <w:rFonts w:cs="Arial"/>
        </w:rPr>
        <w:t>. Ce certificat doit être rédigé en langue française, daté, signé et permettre l'authentification du médecin, que ce dernier soit ou non établi sur le territoire national. S'il n'est pas rédigé en langue française, une traduction en français doit être fournie.</w:t>
      </w:r>
    </w:p>
    <w:p w14:paraId="14DADB92" w14:textId="77777777" w:rsidR="004631FC" w:rsidRPr="00171D00" w:rsidRDefault="004631FC" w:rsidP="004631FC">
      <w:r w:rsidRPr="00171D00">
        <w:rPr>
          <w:b/>
          <w:bCs/>
        </w:rPr>
        <w:t>Remarque : 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r w:rsidRPr="00171D00">
        <w:t>.</w:t>
      </w:r>
    </w:p>
    <w:p w14:paraId="2B263919" w14:textId="77777777" w:rsidR="004631FC" w:rsidRDefault="004631FC" w:rsidP="004631FC">
      <w:pPr>
        <w:spacing w:after="0"/>
      </w:pPr>
      <w:r w:rsidRPr="00171D00">
        <w:t>Info : dès qu'un certificat médical est déposé par le coureur sur la plateforme, il est généralement validé au maximum dans les 24h, s'il est bien évidemment valable. Les coureurs ont ensuite la possibilité de vérifier le statut de l'inscription sur la liste des inscrits.</w:t>
      </w:r>
    </w:p>
    <w:p w14:paraId="74692B60" w14:textId="77777777" w:rsidR="00936AA2" w:rsidRPr="005118F3" w:rsidRDefault="00936AA2" w:rsidP="004631FC">
      <w:pPr>
        <w:shd w:val="clear" w:color="auto" w:fill="FFFFFF"/>
        <w:spacing w:before="360" w:after="360" w:line="240" w:lineRule="auto"/>
        <w:jc w:val="both"/>
        <w:rPr>
          <w:rFonts w:eastAsia="Times New Roman" w:cs="Arial"/>
          <w:color w:val="0070C0"/>
          <w:lang w:eastAsia="fr-FR"/>
        </w:rPr>
      </w:pPr>
      <w:r w:rsidRPr="005118F3">
        <w:rPr>
          <w:rFonts w:eastAsia="Times New Roman" w:cs="Arial"/>
          <w:b/>
          <w:bCs/>
          <w:color w:val="0070C0"/>
          <w:lang w:eastAsia="fr-FR"/>
        </w:rPr>
        <w:t>Article 5 – INSCRIPTION</w:t>
      </w:r>
      <w:r w:rsidRPr="005118F3">
        <w:rPr>
          <w:rFonts w:eastAsia="Times New Roman" w:cs="Arial"/>
          <w:color w:val="0070C0"/>
          <w:lang w:eastAsia="fr-FR"/>
        </w:rPr>
        <w:t> </w:t>
      </w:r>
    </w:p>
    <w:p w14:paraId="01B20408" w14:textId="77777777" w:rsidR="004631FC"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 xml:space="preserve">Les inscriptions sont ouvertes par internet (dans la limite des places disponibles voir article </w:t>
      </w:r>
      <w:r w:rsidR="004631FC">
        <w:rPr>
          <w:rFonts w:eastAsia="Times New Roman" w:cs="Arial"/>
          <w:color w:val="161616"/>
          <w:lang w:eastAsia="fr-FR"/>
        </w:rPr>
        <w:t>2</w:t>
      </w:r>
      <w:r w:rsidRPr="005118F3">
        <w:rPr>
          <w:rFonts w:eastAsia="Times New Roman" w:cs="Arial"/>
          <w:color w:val="161616"/>
          <w:lang w:eastAsia="fr-FR"/>
        </w:rPr>
        <w:t>), avec paiement sécurisé en euros (€).</w:t>
      </w:r>
      <w:r w:rsidR="0083354C">
        <w:rPr>
          <w:rFonts w:eastAsia="Times New Roman" w:cs="Arial"/>
          <w:color w:val="161616"/>
          <w:lang w:eastAsia="fr-FR"/>
        </w:rPr>
        <w:t xml:space="preserve"> Ouverture à définir en lien avec la ligue d’athlétisme, fermeture des inscriptions le mercredi 9 novembre à 23h59.</w:t>
      </w:r>
    </w:p>
    <w:p w14:paraId="255147A7" w14:textId="77777777" w:rsidR="004631FC"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Dès l’inscription effectuée le participant reçoit un E-mail de confirmation, de son inscription et du montant de la transaction.</w:t>
      </w:r>
    </w:p>
    <w:p w14:paraId="3A36939C" w14:textId="77777777" w:rsidR="00291D37"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 xml:space="preserve">Le certificat médical </w:t>
      </w:r>
      <w:r w:rsidR="00C53C12" w:rsidRPr="005118F3">
        <w:rPr>
          <w:rFonts w:eastAsia="Times New Roman" w:cs="Arial"/>
          <w:color w:val="161616"/>
          <w:lang w:eastAsia="fr-FR"/>
        </w:rPr>
        <w:t>ou la licence (suivant article 4</w:t>
      </w:r>
      <w:r w:rsidRPr="005118F3">
        <w:rPr>
          <w:rFonts w:eastAsia="Times New Roman" w:cs="Arial"/>
          <w:color w:val="161616"/>
          <w:lang w:eastAsia="fr-FR"/>
        </w:rPr>
        <w:t xml:space="preserve">) devront être </w:t>
      </w:r>
      <w:r w:rsidR="00975691">
        <w:rPr>
          <w:rFonts w:eastAsia="Times New Roman" w:cs="Arial"/>
          <w:color w:val="161616"/>
          <w:lang w:eastAsia="fr-FR"/>
        </w:rPr>
        <w:t>déposés en ligne</w:t>
      </w:r>
    </w:p>
    <w:p w14:paraId="5AC98C28" w14:textId="77777777" w:rsidR="00936AA2" w:rsidRPr="005118F3" w:rsidRDefault="00936AA2" w:rsidP="004631FC">
      <w:pPr>
        <w:shd w:val="clear" w:color="auto" w:fill="FFFFFF"/>
        <w:spacing w:before="360" w:after="360" w:line="240" w:lineRule="auto"/>
        <w:jc w:val="both"/>
        <w:rPr>
          <w:rFonts w:eastAsia="Times New Roman" w:cs="Arial"/>
          <w:color w:val="0070C0"/>
          <w:lang w:eastAsia="fr-FR"/>
        </w:rPr>
      </w:pPr>
      <w:r w:rsidRPr="005118F3">
        <w:rPr>
          <w:rFonts w:eastAsia="Times New Roman" w:cs="Arial"/>
          <w:b/>
          <w:bCs/>
          <w:color w:val="0070C0"/>
          <w:lang w:eastAsia="fr-FR"/>
        </w:rPr>
        <w:t>Article 6 – LIMITE HORAIRE</w:t>
      </w:r>
      <w:r w:rsidRPr="005118F3">
        <w:rPr>
          <w:rFonts w:eastAsia="Times New Roman" w:cs="Arial"/>
          <w:color w:val="0070C0"/>
          <w:lang w:eastAsia="fr-FR"/>
        </w:rPr>
        <w:t> </w:t>
      </w:r>
    </w:p>
    <w:p w14:paraId="0112B520" w14:textId="77777777" w:rsidR="000A057E" w:rsidRPr="005118F3" w:rsidRDefault="00936AA2" w:rsidP="004631FC">
      <w:pPr>
        <w:shd w:val="clear" w:color="auto" w:fill="FFFFFF"/>
        <w:spacing w:before="360" w:after="360" w:line="240" w:lineRule="auto"/>
        <w:jc w:val="both"/>
        <w:rPr>
          <w:rFonts w:eastAsia="Times New Roman" w:cs="Arial"/>
          <w:b/>
          <w:bCs/>
          <w:color w:val="161616"/>
          <w:lang w:eastAsia="fr-FR"/>
        </w:rPr>
      </w:pPr>
      <w:r w:rsidRPr="005118F3">
        <w:rPr>
          <w:rFonts w:eastAsia="Times New Roman" w:cs="Arial"/>
          <w:b/>
          <w:bCs/>
          <w:color w:val="161616"/>
          <w:lang w:eastAsia="fr-FR"/>
        </w:rPr>
        <w:t>Le temps maximum alloué</w:t>
      </w:r>
      <w:r w:rsidR="001A65B7" w:rsidRPr="005118F3">
        <w:rPr>
          <w:rFonts w:eastAsia="Times New Roman" w:cs="Arial"/>
          <w:b/>
          <w:bCs/>
          <w:color w:val="161616"/>
          <w:lang w:eastAsia="fr-FR"/>
        </w:rPr>
        <w:t xml:space="preserve"> pour la course des </w:t>
      </w:r>
      <w:r w:rsidR="00154A27" w:rsidRPr="005118F3">
        <w:rPr>
          <w:rFonts w:eastAsia="Times New Roman" w:cs="Arial"/>
          <w:b/>
          <w:bCs/>
          <w:color w:val="161616"/>
          <w:lang w:eastAsia="fr-FR"/>
        </w:rPr>
        <w:t xml:space="preserve">5km est de 45min, </w:t>
      </w:r>
      <w:r w:rsidR="000A057E" w:rsidRPr="005118F3">
        <w:rPr>
          <w:rFonts w:eastAsia="Times New Roman" w:cs="Arial"/>
          <w:b/>
          <w:bCs/>
          <w:color w:val="161616"/>
          <w:lang w:eastAsia="fr-FR"/>
        </w:rPr>
        <w:t xml:space="preserve">et de 1h20 pour le 10km.                                                                      </w:t>
      </w:r>
      <w:r w:rsidR="00041C9F" w:rsidRPr="005118F3">
        <w:rPr>
          <w:rFonts w:eastAsia="Times New Roman" w:cs="Arial"/>
          <w:b/>
          <w:bCs/>
          <w:color w:val="161616"/>
          <w:lang w:eastAsia="fr-FR"/>
        </w:rPr>
        <w:t xml:space="preserve">                     </w:t>
      </w:r>
      <w:r w:rsidR="00154A27" w:rsidRPr="005118F3">
        <w:rPr>
          <w:rFonts w:eastAsia="Times New Roman" w:cs="Arial"/>
          <w:b/>
          <w:bCs/>
          <w:color w:val="161616"/>
          <w:lang w:eastAsia="fr-FR"/>
        </w:rPr>
        <w:t xml:space="preserve">Le parcours santé </w:t>
      </w:r>
      <w:r w:rsidR="00041C9F" w:rsidRPr="005118F3">
        <w:rPr>
          <w:rFonts w:eastAsia="Times New Roman" w:cs="Arial"/>
          <w:b/>
          <w:bCs/>
          <w:color w:val="161616"/>
          <w:lang w:eastAsia="fr-FR"/>
        </w:rPr>
        <w:t>ne comporte pas de barrières horaires car pas de chronométrage sur la course</w:t>
      </w:r>
      <w:r w:rsidR="00154A27" w:rsidRPr="005118F3">
        <w:rPr>
          <w:rFonts w:eastAsia="Times New Roman" w:cs="Arial"/>
          <w:b/>
          <w:bCs/>
          <w:color w:val="161616"/>
          <w:lang w:eastAsia="fr-FR"/>
        </w:rPr>
        <w:t>.</w:t>
      </w:r>
    </w:p>
    <w:p w14:paraId="45BB30E4" w14:textId="77777777" w:rsidR="000A057E" w:rsidRPr="005118F3" w:rsidRDefault="00734123"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bCs/>
          <w:color w:val="161616"/>
          <w:lang w:eastAsia="fr-FR"/>
        </w:rPr>
        <w:t>Passé ce délai, le dossard et la puce seront retirés par un membre d</w:t>
      </w:r>
      <w:r w:rsidR="00041C9F" w:rsidRPr="005118F3">
        <w:rPr>
          <w:rFonts w:eastAsia="Times New Roman" w:cs="Arial"/>
          <w:bCs/>
          <w:color w:val="161616"/>
          <w:lang w:eastAsia="fr-FR"/>
        </w:rPr>
        <w:t>e</w:t>
      </w:r>
      <w:r w:rsidRPr="005118F3">
        <w:rPr>
          <w:rFonts w:eastAsia="Times New Roman" w:cs="Arial"/>
          <w:bCs/>
          <w:color w:val="161616"/>
          <w:lang w:eastAsia="fr-FR"/>
        </w:rPr>
        <w:t xml:space="preserve"> l’organisation.</w:t>
      </w:r>
      <w:r w:rsidR="00936AA2" w:rsidRPr="005118F3">
        <w:rPr>
          <w:rFonts w:eastAsia="Times New Roman" w:cs="Arial"/>
          <w:color w:val="161616"/>
          <w:lang w:eastAsia="fr-FR"/>
        </w:rPr>
        <w:br/>
        <w:t>Les concurrents considérés comme hors course, pourront continuer sous leur propre responsabilité et devront alors se conformer aux dispositions du Code de la Route.</w:t>
      </w:r>
    </w:p>
    <w:p w14:paraId="394F715F" w14:textId="77777777" w:rsidR="00936AA2" w:rsidRPr="005118F3" w:rsidRDefault="00936AA2" w:rsidP="004631FC">
      <w:pPr>
        <w:shd w:val="clear" w:color="auto" w:fill="FFFFFF"/>
        <w:spacing w:before="360" w:after="360" w:line="240" w:lineRule="auto"/>
        <w:jc w:val="both"/>
        <w:rPr>
          <w:rFonts w:eastAsia="Times New Roman" w:cs="Arial"/>
          <w:color w:val="0070C0"/>
          <w:lang w:eastAsia="fr-FR"/>
        </w:rPr>
      </w:pPr>
      <w:r w:rsidRPr="005118F3">
        <w:rPr>
          <w:rFonts w:eastAsia="Times New Roman" w:cs="Arial"/>
          <w:b/>
          <w:bCs/>
          <w:color w:val="0070C0"/>
          <w:lang w:eastAsia="fr-FR"/>
        </w:rPr>
        <w:t>Article 7 – RETRACTATION</w:t>
      </w:r>
    </w:p>
    <w:p w14:paraId="37BD26F3" w14:textId="77777777" w:rsidR="00975691"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En raison des frais engendrés par toute annulation (frais bancaires), Il n’y aura pas de remboursement en cas de forfait.</w:t>
      </w:r>
    </w:p>
    <w:p w14:paraId="6E8BFF28" w14:textId="77777777" w:rsidR="00CD51CB"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lastRenderedPageBreak/>
        <w:t>L’organisation proposera le report de l’inscription l’année suivante sur présentation d’un certificat médical justifiant l’absence pour blessure ou maladie.</w:t>
      </w:r>
    </w:p>
    <w:p w14:paraId="0BC89B4B" w14:textId="77777777" w:rsidR="00936AA2"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Pour toute demande d’annulation contacter le service inscriptions.</w:t>
      </w:r>
    </w:p>
    <w:p w14:paraId="29FA462B" w14:textId="77777777" w:rsidR="001A65B7" w:rsidRPr="005118F3" w:rsidRDefault="00936AA2" w:rsidP="004631FC">
      <w:pPr>
        <w:shd w:val="clear" w:color="auto" w:fill="FFFFFF"/>
        <w:spacing w:before="360" w:after="360" w:line="240" w:lineRule="auto"/>
        <w:jc w:val="both"/>
        <w:rPr>
          <w:rFonts w:eastAsia="Times New Roman" w:cs="Arial"/>
          <w:color w:val="0070C0"/>
          <w:lang w:eastAsia="fr-FR"/>
        </w:rPr>
      </w:pPr>
      <w:r w:rsidRPr="005118F3">
        <w:rPr>
          <w:rFonts w:eastAsia="Times New Roman" w:cs="Arial"/>
          <w:b/>
          <w:bCs/>
          <w:color w:val="0070C0"/>
          <w:lang w:eastAsia="fr-FR"/>
        </w:rPr>
        <w:t>Article 8 – RETRAIT DES DOSSARDS</w:t>
      </w:r>
      <w:r w:rsidRPr="005118F3">
        <w:rPr>
          <w:rFonts w:eastAsia="Times New Roman" w:cs="Arial"/>
          <w:color w:val="0070C0"/>
          <w:lang w:eastAsia="fr-FR"/>
        </w:rPr>
        <w:t> </w:t>
      </w:r>
    </w:p>
    <w:p w14:paraId="0162A2C3" w14:textId="77777777" w:rsidR="00CD51CB" w:rsidRDefault="001A65B7"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 xml:space="preserve">Le retrait des dossards se fera au complexe sportif </w:t>
      </w:r>
      <w:r w:rsidR="00975691">
        <w:rPr>
          <w:rFonts w:eastAsia="Times New Roman" w:cs="Arial"/>
          <w:color w:val="161616"/>
          <w:lang w:eastAsia="fr-FR"/>
        </w:rPr>
        <w:t>municipal</w:t>
      </w:r>
      <w:r w:rsidR="00BC618F" w:rsidRPr="005118F3">
        <w:rPr>
          <w:rFonts w:eastAsia="Times New Roman" w:cs="Arial"/>
          <w:color w:val="161616"/>
          <w:lang w:eastAsia="fr-FR"/>
        </w:rPr>
        <w:t xml:space="preserve">, </w:t>
      </w:r>
      <w:r w:rsidR="004D423C" w:rsidRPr="005118F3">
        <w:rPr>
          <w:rFonts w:eastAsia="Times New Roman" w:cs="Arial"/>
          <w:color w:val="161616"/>
          <w:lang w:eastAsia="fr-FR"/>
        </w:rPr>
        <w:t>55</w:t>
      </w:r>
      <w:r w:rsidRPr="005118F3">
        <w:rPr>
          <w:rFonts w:eastAsia="Times New Roman" w:cs="Arial"/>
          <w:color w:val="161616"/>
          <w:lang w:eastAsia="fr-FR"/>
        </w:rPr>
        <w:t xml:space="preserve"> rue Guy </w:t>
      </w:r>
      <w:proofErr w:type="spellStart"/>
      <w:r w:rsidRPr="005118F3">
        <w:rPr>
          <w:rFonts w:eastAsia="Times New Roman" w:cs="Arial"/>
          <w:color w:val="161616"/>
          <w:lang w:eastAsia="fr-FR"/>
        </w:rPr>
        <w:t>Mocquet</w:t>
      </w:r>
      <w:proofErr w:type="spellEnd"/>
      <w:r w:rsidR="00975691">
        <w:rPr>
          <w:rFonts w:eastAsia="Times New Roman" w:cs="Arial"/>
          <w:color w:val="161616"/>
          <w:lang w:eastAsia="fr-FR"/>
        </w:rPr>
        <w:t xml:space="preserve"> – 59120 LOOS,</w:t>
      </w:r>
      <w:r w:rsidR="000A057E" w:rsidRPr="005118F3">
        <w:rPr>
          <w:rFonts w:eastAsia="Times New Roman" w:cs="Arial"/>
          <w:color w:val="161616"/>
          <w:lang w:eastAsia="fr-FR"/>
        </w:rPr>
        <w:t xml:space="preserve"> le samedi de 14h à 17</w:t>
      </w:r>
      <w:r w:rsidR="00BC618F" w:rsidRPr="005118F3">
        <w:rPr>
          <w:rFonts w:eastAsia="Times New Roman" w:cs="Arial"/>
          <w:color w:val="161616"/>
          <w:lang w:eastAsia="fr-FR"/>
        </w:rPr>
        <w:t>h et le dimanche matin de 8</w:t>
      </w:r>
      <w:r w:rsidRPr="005118F3">
        <w:rPr>
          <w:rFonts w:eastAsia="Times New Roman" w:cs="Arial"/>
          <w:color w:val="161616"/>
          <w:lang w:eastAsia="fr-FR"/>
        </w:rPr>
        <w:t>h à 10h. Il vous faudra présenter un</w:t>
      </w:r>
      <w:r w:rsidR="00BC618F" w:rsidRPr="005118F3">
        <w:rPr>
          <w:rFonts w:eastAsia="Times New Roman" w:cs="Arial"/>
          <w:color w:val="161616"/>
          <w:lang w:eastAsia="fr-FR"/>
        </w:rPr>
        <w:t>e pièce identité.</w:t>
      </w:r>
    </w:p>
    <w:p w14:paraId="400ABCBA" w14:textId="77777777" w:rsidR="00975691" w:rsidRPr="007A7F75" w:rsidRDefault="00975691" w:rsidP="003B7331">
      <w:pPr>
        <w:spacing w:after="0"/>
        <w:jc w:val="both"/>
        <w:rPr>
          <w:b/>
          <w:bCs/>
        </w:rPr>
      </w:pPr>
      <w:r w:rsidRPr="00F67A3F">
        <w:rPr>
          <w:b/>
          <w:bCs/>
        </w:rPr>
        <w:t>Le dossard sera remis aux conditions que le dossier soit complet, c’est-à-dire que votre pièce justificative (certificat médical ou licence) soit va</w:t>
      </w:r>
      <w:r w:rsidR="00EB1EAB">
        <w:rPr>
          <w:b/>
          <w:bCs/>
        </w:rPr>
        <w:t>lidée en ligne par nos services.</w:t>
      </w:r>
    </w:p>
    <w:p w14:paraId="76F6F3A6" w14:textId="77777777" w:rsidR="00CD51CB" w:rsidRPr="005118F3" w:rsidRDefault="001A65B7"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Cession de dossard : sauf demande faite auprès de l’organisation, aucun transfert d’inscription n’est autorisé pour quels motifs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 Le dossard devra être entièrement lisible pendant la course.</w:t>
      </w:r>
    </w:p>
    <w:p w14:paraId="7AEE28ED" w14:textId="77777777" w:rsidR="00843F3F" w:rsidRDefault="001A65B7"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 xml:space="preserve">Les concurrents doivent porter un dossard sur la poitrine </w:t>
      </w:r>
      <w:r w:rsidR="00975691">
        <w:rPr>
          <w:rFonts w:eastAsia="Times New Roman" w:cs="Arial"/>
          <w:color w:val="161616"/>
          <w:lang w:eastAsia="fr-FR"/>
        </w:rPr>
        <w:t>incluant la puce</w:t>
      </w:r>
      <w:r w:rsidRPr="005118F3">
        <w:rPr>
          <w:rFonts w:eastAsia="Times New Roman" w:cs="Arial"/>
          <w:color w:val="161616"/>
          <w:lang w:eastAsia="fr-FR"/>
        </w:rPr>
        <w:t xml:space="preserve"> électronique</w:t>
      </w:r>
      <w:r w:rsidR="00975691">
        <w:rPr>
          <w:rFonts w:eastAsia="Times New Roman" w:cs="Arial"/>
          <w:color w:val="161616"/>
          <w:lang w:eastAsia="fr-FR"/>
        </w:rPr>
        <w:t>. L’absence de ce contrôle</w:t>
      </w:r>
      <w:r w:rsidRPr="005118F3">
        <w:rPr>
          <w:rFonts w:eastAsia="Times New Roman" w:cs="Arial"/>
          <w:color w:val="161616"/>
          <w:lang w:eastAsia="fr-FR"/>
        </w:rPr>
        <w:t xml:space="preserve"> à l’arrivée entrainera le non classement du coureur.</w:t>
      </w:r>
    </w:p>
    <w:p w14:paraId="1DA51598" w14:textId="77777777" w:rsidR="00936AA2" w:rsidRPr="005118F3" w:rsidRDefault="00936AA2" w:rsidP="004631FC">
      <w:pPr>
        <w:shd w:val="clear" w:color="auto" w:fill="FFFFFF"/>
        <w:spacing w:before="360" w:after="360" w:line="240" w:lineRule="auto"/>
        <w:jc w:val="both"/>
        <w:rPr>
          <w:rFonts w:eastAsia="Times New Roman" w:cs="Arial"/>
          <w:color w:val="0070C0"/>
          <w:lang w:eastAsia="fr-FR"/>
        </w:rPr>
      </w:pPr>
      <w:r w:rsidRPr="005118F3">
        <w:rPr>
          <w:rFonts w:eastAsia="Times New Roman" w:cs="Arial"/>
          <w:b/>
          <w:bCs/>
          <w:color w:val="0070C0"/>
          <w:lang w:eastAsia="fr-FR"/>
        </w:rPr>
        <w:t xml:space="preserve">Article </w:t>
      </w:r>
      <w:r w:rsidR="00EB1EAB">
        <w:rPr>
          <w:rFonts w:eastAsia="Times New Roman" w:cs="Arial"/>
          <w:b/>
          <w:bCs/>
          <w:color w:val="0070C0"/>
          <w:lang w:eastAsia="fr-FR"/>
        </w:rPr>
        <w:t>9</w:t>
      </w:r>
      <w:r w:rsidRPr="005118F3">
        <w:rPr>
          <w:rFonts w:eastAsia="Times New Roman" w:cs="Arial"/>
          <w:b/>
          <w:bCs/>
          <w:color w:val="0070C0"/>
          <w:lang w:eastAsia="fr-FR"/>
        </w:rPr>
        <w:t xml:space="preserve"> – JURY</w:t>
      </w:r>
    </w:p>
    <w:p w14:paraId="613A27AE" w14:textId="77777777" w:rsidR="00CD51CB"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La compétition se déroule suivant les règles sportives de la FFA</w:t>
      </w:r>
      <w:r w:rsidR="00CD51CB" w:rsidRPr="005118F3">
        <w:rPr>
          <w:rFonts w:eastAsia="Times New Roman" w:cs="Arial"/>
          <w:color w:val="161616"/>
          <w:lang w:eastAsia="fr-FR"/>
        </w:rPr>
        <w:t>.</w:t>
      </w:r>
    </w:p>
    <w:p w14:paraId="0F1138A6" w14:textId="77777777" w:rsidR="00975691"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Le jury est composé d’officiels FFA, sous l’autorité d’un juge arbitre officiel désigné par la FFA. Les éventuelles réclamations peuvent être faites conformément aux procédures fédérales. Leurs décisions sont sans appel.</w:t>
      </w:r>
    </w:p>
    <w:p w14:paraId="22B6E424" w14:textId="77777777" w:rsidR="00CD51CB"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Tout accompagnement (personne sans dossard) entraînera la disqualification du concurrent</w:t>
      </w:r>
      <w:r w:rsidR="00CD51CB" w:rsidRPr="005118F3">
        <w:rPr>
          <w:rFonts w:eastAsia="Times New Roman" w:cs="Arial"/>
          <w:color w:val="161616"/>
          <w:lang w:eastAsia="fr-FR"/>
        </w:rPr>
        <w:t>.</w:t>
      </w:r>
    </w:p>
    <w:p w14:paraId="5D5AF685" w14:textId="77777777" w:rsidR="00936AA2"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Les officiels sont habilités à disqualifier tout concurrent qui se conduira de manière antisportive.</w:t>
      </w:r>
    </w:p>
    <w:p w14:paraId="05B02410" w14:textId="77777777" w:rsidR="00936AA2" w:rsidRPr="005118F3" w:rsidRDefault="00936AA2" w:rsidP="004631FC">
      <w:pPr>
        <w:shd w:val="clear" w:color="auto" w:fill="FFFFFF"/>
        <w:spacing w:before="360" w:after="360" w:line="240" w:lineRule="auto"/>
        <w:jc w:val="both"/>
        <w:rPr>
          <w:rFonts w:eastAsia="Times New Roman" w:cs="Arial"/>
          <w:color w:val="0070C0"/>
          <w:lang w:eastAsia="fr-FR"/>
        </w:rPr>
      </w:pPr>
      <w:r w:rsidRPr="005118F3">
        <w:rPr>
          <w:rFonts w:eastAsia="Times New Roman" w:cs="Arial"/>
          <w:b/>
          <w:bCs/>
          <w:color w:val="0070C0"/>
          <w:lang w:eastAsia="fr-FR"/>
        </w:rPr>
        <w:t>Article 1</w:t>
      </w:r>
      <w:r w:rsidR="00EB1EAB">
        <w:rPr>
          <w:rFonts w:eastAsia="Times New Roman" w:cs="Arial"/>
          <w:b/>
          <w:bCs/>
          <w:color w:val="0070C0"/>
          <w:lang w:eastAsia="fr-FR"/>
        </w:rPr>
        <w:t>0</w:t>
      </w:r>
      <w:r w:rsidRPr="005118F3">
        <w:rPr>
          <w:rFonts w:eastAsia="Times New Roman" w:cs="Arial"/>
          <w:b/>
          <w:bCs/>
          <w:color w:val="0070C0"/>
          <w:lang w:eastAsia="fr-FR"/>
        </w:rPr>
        <w:t xml:space="preserve"> – CHRONOMETRAGE</w:t>
      </w:r>
      <w:r w:rsidRPr="005118F3">
        <w:rPr>
          <w:rFonts w:eastAsia="Times New Roman" w:cs="Arial"/>
          <w:color w:val="0070C0"/>
          <w:lang w:eastAsia="fr-FR"/>
        </w:rPr>
        <w:t> </w:t>
      </w:r>
    </w:p>
    <w:p w14:paraId="516421D3" w14:textId="77777777" w:rsidR="00CD51CB"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 xml:space="preserve">Le chronométrage </w:t>
      </w:r>
      <w:r w:rsidR="00975691">
        <w:rPr>
          <w:rFonts w:eastAsia="Times New Roman" w:cs="Arial"/>
          <w:color w:val="161616"/>
          <w:lang w:eastAsia="fr-FR"/>
        </w:rPr>
        <w:t xml:space="preserve">du 10 et 5 kilomètres </w:t>
      </w:r>
      <w:r w:rsidRPr="005118F3">
        <w:rPr>
          <w:rFonts w:eastAsia="Times New Roman" w:cs="Arial"/>
          <w:color w:val="161616"/>
          <w:lang w:eastAsia="fr-FR"/>
        </w:rPr>
        <w:t xml:space="preserve">sera effectué grâce à une puce </w:t>
      </w:r>
      <w:r w:rsidR="00975691">
        <w:rPr>
          <w:rFonts w:eastAsia="Times New Roman" w:cs="Arial"/>
          <w:color w:val="161616"/>
          <w:lang w:eastAsia="fr-FR"/>
        </w:rPr>
        <w:t>fixée</w:t>
      </w:r>
      <w:r w:rsidRPr="005118F3">
        <w:rPr>
          <w:rFonts w:eastAsia="Times New Roman" w:cs="Arial"/>
          <w:color w:val="161616"/>
          <w:lang w:eastAsia="fr-FR"/>
        </w:rPr>
        <w:t xml:space="preserve"> </w:t>
      </w:r>
      <w:r w:rsidR="00975691">
        <w:rPr>
          <w:rFonts w:eastAsia="Times New Roman" w:cs="Arial"/>
          <w:color w:val="161616"/>
          <w:lang w:eastAsia="fr-FR"/>
        </w:rPr>
        <w:t>au dossard</w:t>
      </w:r>
      <w:r w:rsidRPr="005118F3">
        <w:rPr>
          <w:rFonts w:eastAsia="Times New Roman" w:cs="Arial"/>
          <w:color w:val="161616"/>
          <w:lang w:eastAsia="fr-FR"/>
        </w:rPr>
        <w:t xml:space="preserve">. Tous les inscrits aux courses se verront remettre </w:t>
      </w:r>
      <w:r w:rsidR="00975691">
        <w:rPr>
          <w:rFonts w:eastAsia="Times New Roman" w:cs="Arial"/>
          <w:color w:val="161616"/>
          <w:lang w:eastAsia="fr-FR"/>
        </w:rPr>
        <w:t>un dossard</w:t>
      </w:r>
      <w:r w:rsidRPr="005118F3">
        <w:rPr>
          <w:rFonts w:eastAsia="Times New Roman" w:cs="Arial"/>
          <w:color w:val="161616"/>
          <w:lang w:eastAsia="fr-FR"/>
        </w:rPr>
        <w:t xml:space="preserve"> et qui pourra servir de contrôle de régularité de course à</w:t>
      </w:r>
      <w:r w:rsidR="00CD51CB" w:rsidRPr="005118F3">
        <w:rPr>
          <w:rFonts w:eastAsia="Times New Roman" w:cs="Arial"/>
          <w:color w:val="161616"/>
          <w:lang w:eastAsia="fr-FR"/>
        </w:rPr>
        <w:t xml:space="preserve"> </w:t>
      </w:r>
      <w:r w:rsidRPr="005118F3">
        <w:rPr>
          <w:rFonts w:eastAsia="Times New Roman" w:cs="Arial"/>
          <w:color w:val="161616"/>
          <w:lang w:eastAsia="fr-FR"/>
        </w:rPr>
        <w:t>divers points du parcours.</w:t>
      </w:r>
    </w:p>
    <w:p w14:paraId="09727558" w14:textId="77777777" w:rsidR="00D81D0A" w:rsidRDefault="00D81D0A" w:rsidP="00D81D0A">
      <w:pPr>
        <w:spacing w:after="0"/>
      </w:pPr>
      <w:r>
        <w:t xml:space="preserve">Un tapis de chronométrie sera installé au départ et un autre à l’arrivée. </w:t>
      </w:r>
    </w:p>
    <w:p w14:paraId="070C74B5" w14:textId="77777777" w:rsidR="00D81D0A" w:rsidRDefault="00D81D0A" w:rsidP="00D81D0A">
      <w:pPr>
        <w:spacing w:after="0"/>
      </w:pPr>
      <w:r>
        <w:t xml:space="preserve">Les temps intermédiaires seront pris pour chacune des boucles. </w:t>
      </w:r>
    </w:p>
    <w:p w14:paraId="03E5FF07" w14:textId="77777777" w:rsidR="00D81D0A" w:rsidRDefault="00D81D0A" w:rsidP="00D81D0A">
      <w:pPr>
        <w:spacing w:after="0"/>
      </w:pPr>
      <w:r>
        <w:t>Le classement est établi sur le temps réel (temps entre les deux tapis).</w:t>
      </w:r>
    </w:p>
    <w:p w14:paraId="297556A8" w14:textId="77777777" w:rsidR="00CD51CB" w:rsidRPr="005118F3" w:rsidRDefault="00936AA2" w:rsidP="00D81D0A">
      <w:pPr>
        <w:spacing w:after="0"/>
        <w:rPr>
          <w:rFonts w:eastAsia="Times New Roman" w:cs="Arial"/>
          <w:color w:val="161616"/>
          <w:lang w:eastAsia="fr-FR"/>
        </w:rPr>
      </w:pPr>
      <w:r w:rsidRPr="005118F3">
        <w:rPr>
          <w:rFonts w:eastAsia="Times New Roman" w:cs="Arial"/>
          <w:color w:val="161616"/>
          <w:lang w:eastAsia="fr-FR"/>
        </w:rPr>
        <w:t>Le classement est établi sur le temps officiel (coup de pistolet).</w:t>
      </w:r>
    </w:p>
    <w:p w14:paraId="158A3DD4" w14:textId="77777777" w:rsidR="00EB1EAB" w:rsidRDefault="00EB1EAB" w:rsidP="004631FC">
      <w:pPr>
        <w:shd w:val="clear" w:color="auto" w:fill="FFFFFF"/>
        <w:spacing w:before="360" w:after="360" w:line="240" w:lineRule="auto"/>
        <w:jc w:val="both"/>
        <w:rPr>
          <w:rFonts w:eastAsia="Times New Roman" w:cs="Arial"/>
          <w:b/>
          <w:bCs/>
          <w:color w:val="0070C0"/>
          <w:lang w:eastAsia="fr-FR"/>
        </w:rPr>
      </w:pPr>
    </w:p>
    <w:p w14:paraId="7372BCD6" w14:textId="77777777" w:rsidR="00B813B8" w:rsidRPr="00EB1EAB" w:rsidRDefault="00EB1EAB" w:rsidP="004631FC">
      <w:pPr>
        <w:shd w:val="clear" w:color="auto" w:fill="FFFFFF"/>
        <w:spacing w:before="360" w:after="360" w:line="240" w:lineRule="auto"/>
        <w:jc w:val="both"/>
        <w:rPr>
          <w:rFonts w:eastAsia="Times New Roman" w:cs="Arial"/>
          <w:b/>
          <w:bCs/>
          <w:color w:val="0070C0"/>
          <w:lang w:eastAsia="fr-FR"/>
        </w:rPr>
      </w:pPr>
      <w:r>
        <w:rPr>
          <w:rFonts w:eastAsia="Times New Roman" w:cs="Arial"/>
          <w:b/>
          <w:bCs/>
          <w:color w:val="0070C0"/>
          <w:lang w:eastAsia="fr-FR"/>
        </w:rPr>
        <w:lastRenderedPageBreak/>
        <w:t>Article 11</w:t>
      </w:r>
      <w:r w:rsidR="00936AA2" w:rsidRPr="005118F3">
        <w:rPr>
          <w:rFonts w:eastAsia="Times New Roman" w:cs="Arial"/>
          <w:b/>
          <w:bCs/>
          <w:color w:val="0070C0"/>
          <w:lang w:eastAsia="fr-FR"/>
        </w:rPr>
        <w:t xml:space="preserve"> – PARCOURS</w:t>
      </w:r>
      <w:r w:rsidR="00936AA2" w:rsidRPr="005118F3">
        <w:rPr>
          <w:rFonts w:eastAsia="Times New Roman" w:cs="Arial"/>
          <w:color w:val="0070C0"/>
          <w:lang w:eastAsia="fr-FR"/>
        </w:rPr>
        <w:t> </w:t>
      </w:r>
    </w:p>
    <w:p w14:paraId="13C3613F" w14:textId="77777777" w:rsidR="00E15556" w:rsidRPr="005118F3" w:rsidRDefault="000A057E" w:rsidP="004631FC">
      <w:pPr>
        <w:shd w:val="clear" w:color="auto" w:fill="FFFFFF"/>
        <w:spacing w:before="360" w:after="360" w:line="240" w:lineRule="auto"/>
        <w:jc w:val="both"/>
        <w:rPr>
          <w:rFonts w:eastAsia="Times New Roman" w:cs="Arial"/>
          <w:color w:val="0070C0"/>
          <w:lang w:eastAsia="fr-FR"/>
        </w:rPr>
      </w:pPr>
      <w:r w:rsidRPr="005118F3">
        <w:rPr>
          <w:rFonts w:eastAsia="Times New Roman" w:cs="Arial"/>
          <w:color w:val="161616"/>
          <w:lang w:eastAsia="fr-FR"/>
        </w:rPr>
        <w:t xml:space="preserve">Le 5km et les foulées </w:t>
      </w:r>
      <w:r w:rsidR="00B813B8" w:rsidRPr="005118F3">
        <w:rPr>
          <w:rFonts w:eastAsia="Times New Roman" w:cs="Arial"/>
          <w:color w:val="161616"/>
          <w:lang w:eastAsia="fr-FR"/>
        </w:rPr>
        <w:t>santé effectueront 1 boucle, le 10km sera composé de 2 boucles de 5km.</w:t>
      </w:r>
    </w:p>
    <w:p w14:paraId="497658F8" w14:textId="77777777" w:rsidR="00D81D0A" w:rsidRDefault="000A057E"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Le</w:t>
      </w:r>
      <w:r w:rsidR="003D477C" w:rsidRPr="005118F3">
        <w:rPr>
          <w:rFonts w:eastAsia="Times New Roman" w:cs="Arial"/>
          <w:color w:val="161616"/>
          <w:lang w:eastAsia="fr-FR"/>
        </w:rPr>
        <w:t xml:space="preserve"> kilométrage </w:t>
      </w:r>
      <w:proofErr w:type="gramStart"/>
      <w:r w:rsidR="003D477C" w:rsidRPr="005118F3">
        <w:rPr>
          <w:rFonts w:eastAsia="Times New Roman" w:cs="Arial"/>
          <w:color w:val="161616"/>
          <w:lang w:eastAsia="fr-FR"/>
        </w:rPr>
        <w:t>sera</w:t>
      </w:r>
      <w:proofErr w:type="gramEnd"/>
      <w:r w:rsidR="003D477C" w:rsidRPr="005118F3">
        <w:rPr>
          <w:rFonts w:eastAsia="Times New Roman" w:cs="Arial"/>
          <w:color w:val="161616"/>
          <w:lang w:eastAsia="fr-FR"/>
        </w:rPr>
        <w:t xml:space="preserve"> indiqué</w:t>
      </w:r>
      <w:r w:rsidR="00C93F52" w:rsidRPr="005118F3">
        <w:rPr>
          <w:rFonts w:eastAsia="Times New Roman" w:cs="Arial"/>
          <w:color w:val="161616"/>
          <w:lang w:eastAsia="fr-FR"/>
        </w:rPr>
        <w:t xml:space="preserve"> tous les km. Les poussettes, bicyclettes, engins à roulette et les animaux sont interdits sur le parcours. Seules les vélos et motos de l’organisation, ainsi que les véhicules de gendarmerie, de secours et la voiture balai sont a</w:t>
      </w:r>
      <w:r w:rsidR="004D423C" w:rsidRPr="005118F3">
        <w:rPr>
          <w:rFonts w:eastAsia="Times New Roman" w:cs="Arial"/>
          <w:color w:val="161616"/>
          <w:lang w:eastAsia="fr-FR"/>
        </w:rPr>
        <w:t>utorisé sur le parcours, la police nationale et municipale également.</w:t>
      </w:r>
    </w:p>
    <w:p w14:paraId="5C400CF1" w14:textId="77777777" w:rsidR="00936AA2" w:rsidRPr="005118F3" w:rsidRDefault="004D423C"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D</w:t>
      </w:r>
      <w:r w:rsidR="00C93F52" w:rsidRPr="005118F3">
        <w:rPr>
          <w:rFonts w:eastAsia="Times New Roman" w:cs="Arial"/>
          <w:color w:val="161616"/>
          <w:lang w:eastAsia="fr-FR"/>
        </w:rPr>
        <w:t>es commissaires de course seront placés sur le parcours pour éviter toute tentative de tricherie.</w:t>
      </w:r>
    </w:p>
    <w:p w14:paraId="203D5424" w14:textId="77777777" w:rsidR="00936AA2" w:rsidRPr="005118F3" w:rsidRDefault="00936AA2" w:rsidP="004631FC">
      <w:pPr>
        <w:shd w:val="clear" w:color="auto" w:fill="FFFFFF"/>
        <w:spacing w:before="360" w:after="360" w:line="240" w:lineRule="auto"/>
        <w:jc w:val="both"/>
        <w:rPr>
          <w:rFonts w:eastAsia="Times New Roman" w:cs="Arial"/>
          <w:color w:val="0070C0"/>
          <w:lang w:eastAsia="fr-FR"/>
        </w:rPr>
      </w:pPr>
      <w:r w:rsidRPr="005118F3">
        <w:rPr>
          <w:rFonts w:eastAsia="Times New Roman" w:cs="Arial"/>
          <w:b/>
          <w:bCs/>
          <w:color w:val="0070C0"/>
          <w:lang w:eastAsia="fr-FR"/>
        </w:rPr>
        <w:t>Article 1</w:t>
      </w:r>
      <w:r w:rsidR="00EB1EAB">
        <w:rPr>
          <w:rFonts w:eastAsia="Times New Roman" w:cs="Arial"/>
          <w:b/>
          <w:bCs/>
          <w:color w:val="0070C0"/>
          <w:lang w:eastAsia="fr-FR"/>
        </w:rPr>
        <w:t>2</w:t>
      </w:r>
      <w:r w:rsidRPr="005118F3">
        <w:rPr>
          <w:rFonts w:eastAsia="Times New Roman" w:cs="Arial"/>
          <w:b/>
          <w:bCs/>
          <w:color w:val="0070C0"/>
          <w:lang w:eastAsia="fr-FR"/>
        </w:rPr>
        <w:t xml:space="preserve"> – HANDISPORTS</w:t>
      </w:r>
    </w:p>
    <w:p w14:paraId="6BD1B3B4" w14:textId="77777777" w:rsidR="00CD51CB" w:rsidRPr="005118F3" w:rsidRDefault="00074D3D"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 xml:space="preserve">Les </w:t>
      </w:r>
      <w:r w:rsidR="00E15556" w:rsidRPr="005118F3">
        <w:rPr>
          <w:rFonts w:eastAsia="Times New Roman" w:cs="Arial"/>
          <w:color w:val="161616"/>
          <w:lang w:eastAsia="fr-FR"/>
        </w:rPr>
        <w:t>handisports</w:t>
      </w:r>
      <w:r w:rsidRPr="005118F3">
        <w:rPr>
          <w:rFonts w:eastAsia="Times New Roman" w:cs="Arial"/>
          <w:color w:val="161616"/>
          <w:lang w:eastAsia="fr-FR"/>
        </w:rPr>
        <w:t xml:space="preserve"> </w:t>
      </w:r>
      <w:r w:rsidR="00E15556" w:rsidRPr="005118F3">
        <w:rPr>
          <w:rFonts w:eastAsia="Times New Roman" w:cs="Arial"/>
          <w:color w:val="161616"/>
          <w:lang w:eastAsia="fr-FR"/>
        </w:rPr>
        <w:t>peuvent participe</w:t>
      </w:r>
      <w:r w:rsidRPr="005118F3">
        <w:rPr>
          <w:rFonts w:eastAsia="Times New Roman" w:cs="Arial"/>
          <w:color w:val="161616"/>
          <w:lang w:eastAsia="fr-FR"/>
        </w:rPr>
        <w:t>r au 10k</w:t>
      </w:r>
      <w:r w:rsidR="00E15556" w:rsidRPr="005118F3">
        <w:rPr>
          <w:rFonts w:eastAsia="Times New Roman" w:cs="Arial"/>
          <w:color w:val="161616"/>
          <w:lang w:eastAsia="fr-FR"/>
        </w:rPr>
        <w:t xml:space="preserve">m </w:t>
      </w:r>
      <w:r w:rsidRPr="005118F3">
        <w:rPr>
          <w:rFonts w:eastAsia="Times New Roman" w:cs="Arial"/>
          <w:color w:val="161616"/>
          <w:lang w:eastAsia="fr-FR"/>
        </w:rPr>
        <w:t xml:space="preserve">avec un départ </w:t>
      </w:r>
      <w:r w:rsidR="00E15556" w:rsidRPr="005118F3">
        <w:rPr>
          <w:rFonts w:eastAsia="Times New Roman" w:cs="Arial"/>
          <w:color w:val="161616"/>
          <w:lang w:eastAsia="fr-FR"/>
        </w:rPr>
        <w:t>anticipé.</w:t>
      </w:r>
    </w:p>
    <w:p w14:paraId="66E7FD4B" w14:textId="77777777" w:rsidR="000A057E" w:rsidRPr="005118F3" w:rsidRDefault="00E15556"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Seules des joëlett</w:t>
      </w:r>
      <w:r w:rsidR="00074D3D" w:rsidRPr="005118F3">
        <w:rPr>
          <w:rFonts w:eastAsia="Times New Roman" w:cs="Arial"/>
          <w:color w:val="161616"/>
          <w:lang w:eastAsia="fr-FR"/>
        </w:rPr>
        <w:t>es</w:t>
      </w:r>
      <w:r w:rsidR="003D477C" w:rsidRPr="005118F3">
        <w:rPr>
          <w:rFonts w:eastAsia="Times New Roman" w:cs="Arial"/>
          <w:color w:val="161616"/>
          <w:lang w:eastAsia="fr-FR"/>
        </w:rPr>
        <w:t>,</w:t>
      </w:r>
      <w:r w:rsidR="00074D3D" w:rsidRPr="005118F3">
        <w:rPr>
          <w:rFonts w:eastAsia="Times New Roman" w:cs="Arial"/>
          <w:color w:val="161616"/>
          <w:lang w:eastAsia="fr-FR"/>
        </w:rPr>
        <w:t xml:space="preserve"> en </w:t>
      </w:r>
      <w:r w:rsidRPr="005118F3">
        <w:rPr>
          <w:rFonts w:eastAsia="Times New Roman" w:cs="Arial"/>
          <w:color w:val="161616"/>
          <w:lang w:eastAsia="fr-FR"/>
        </w:rPr>
        <w:t>nombre</w:t>
      </w:r>
      <w:r w:rsidR="00074D3D" w:rsidRPr="005118F3">
        <w:rPr>
          <w:rFonts w:eastAsia="Times New Roman" w:cs="Arial"/>
          <w:color w:val="161616"/>
          <w:lang w:eastAsia="fr-FR"/>
        </w:rPr>
        <w:t xml:space="preserve"> limité, avec l’accord de l’organisation </w:t>
      </w:r>
      <w:r w:rsidRPr="005118F3">
        <w:rPr>
          <w:rFonts w:eastAsia="Times New Roman" w:cs="Arial"/>
          <w:color w:val="161616"/>
          <w:lang w:eastAsia="fr-FR"/>
        </w:rPr>
        <w:t>seront</w:t>
      </w:r>
      <w:r w:rsidR="00074D3D" w:rsidRPr="005118F3">
        <w:rPr>
          <w:rFonts w:eastAsia="Times New Roman" w:cs="Arial"/>
          <w:color w:val="161616"/>
          <w:lang w:eastAsia="fr-FR"/>
        </w:rPr>
        <w:t xml:space="preserve"> autorisées à participer avec un </w:t>
      </w:r>
      <w:r w:rsidRPr="005118F3">
        <w:rPr>
          <w:rFonts w:eastAsia="Times New Roman" w:cs="Arial"/>
          <w:color w:val="161616"/>
          <w:lang w:eastAsia="fr-FR"/>
        </w:rPr>
        <w:t>départ</w:t>
      </w:r>
      <w:r w:rsidR="00074D3D" w:rsidRPr="005118F3">
        <w:rPr>
          <w:rFonts w:eastAsia="Times New Roman" w:cs="Arial"/>
          <w:color w:val="161616"/>
          <w:lang w:eastAsia="fr-FR"/>
        </w:rPr>
        <w:t xml:space="preserve"> anticipé.</w:t>
      </w:r>
    </w:p>
    <w:p w14:paraId="6CED1EA7" w14:textId="77777777" w:rsidR="00936AA2" w:rsidRPr="005118F3" w:rsidRDefault="00936AA2" w:rsidP="004631FC">
      <w:pPr>
        <w:shd w:val="clear" w:color="auto" w:fill="FFFFFF"/>
        <w:spacing w:before="360" w:after="360" w:line="240" w:lineRule="auto"/>
        <w:jc w:val="both"/>
        <w:rPr>
          <w:rFonts w:eastAsia="Times New Roman" w:cs="Arial"/>
          <w:b/>
          <w:color w:val="0070C0"/>
          <w:lang w:eastAsia="fr-FR"/>
        </w:rPr>
      </w:pPr>
      <w:r w:rsidRPr="005118F3">
        <w:rPr>
          <w:rFonts w:eastAsia="Times New Roman" w:cs="Arial"/>
          <w:b/>
          <w:bCs/>
          <w:color w:val="0070C0"/>
          <w:lang w:eastAsia="fr-FR"/>
        </w:rPr>
        <w:t>Article 1</w:t>
      </w:r>
      <w:r w:rsidR="00975691">
        <w:rPr>
          <w:rFonts w:eastAsia="Times New Roman" w:cs="Arial"/>
          <w:b/>
          <w:bCs/>
          <w:color w:val="0070C0"/>
          <w:lang w:eastAsia="fr-FR"/>
        </w:rPr>
        <w:t>4</w:t>
      </w:r>
      <w:r w:rsidR="00EB1EAB">
        <w:rPr>
          <w:rFonts w:eastAsia="Times New Roman" w:cs="Arial"/>
          <w:b/>
          <w:bCs/>
          <w:color w:val="0070C0"/>
          <w:lang w:eastAsia="fr-FR"/>
        </w:rPr>
        <w:t>3</w:t>
      </w:r>
      <w:r w:rsidRPr="005118F3">
        <w:rPr>
          <w:rFonts w:eastAsia="Times New Roman" w:cs="Arial"/>
          <w:b/>
          <w:bCs/>
          <w:color w:val="0070C0"/>
          <w:lang w:eastAsia="fr-FR"/>
        </w:rPr>
        <w:t xml:space="preserve"> – CONSIGNES</w:t>
      </w:r>
    </w:p>
    <w:p w14:paraId="5FBDE8E6" w14:textId="77777777" w:rsidR="00EB1EAB" w:rsidRDefault="00EB1EAB" w:rsidP="00D81D0A">
      <w:pPr>
        <w:spacing w:after="0"/>
      </w:pPr>
      <w:r>
        <w:t xml:space="preserve">Une consigne sera </w:t>
      </w:r>
      <w:r w:rsidR="005E6AE8">
        <w:t>mise</w:t>
      </w:r>
      <w:r>
        <w:t xml:space="preserve"> à disposition pour les personnes souhaitant faire garder </w:t>
      </w:r>
      <w:proofErr w:type="gramStart"/>
      <w:r>
        <w:t>leurs affaires personnels</w:t>
      </w:r>
      <w:proofErr w:type="gramEnd"/>
      <w:r>
        <w:t xml:space="preserve"> durant la course.</w:t>
      </w:r>
    </w:p>
    <w:p w14:paraId="139C9FB1" w14:textId="77777777" w:rsidR="00D81D0A" w:rsidRDefault="00EB1EAB" w:rsidP="00D81D0A">
      <w:pPr>
        <w:spacing w:after="0"/>
        <w:rPr>
          <w:b/>
          <w:bCs/>
          <w:color w:val="FF0000"/>
          <w:sz w:val="24"/>
          <w:szCs w:val="24"/>
          <w:u w:val="single"/>
        </w:rPr>
      </w:pPr>
      <w:r>
        <w:t>Ouverture de la consigne 8h30, fermeture 12h.</w:t>
      </w:r>
    </w:p>
    <w:p w14:paraId="7AA6FE7F" w14:textId="77777777" w:rsidR="00936AA2" w:rsidRPr="005118F3" w:rsidRDefault="00EB1EAB" w:rsidP="004631FC">
      <w:pPr>
        <w:shd w:val="clear" w:color="auto" w:fill="FFFFFF"/>
        <w:spacing w:before="360" w:after="360" w:line="240" w:lineRule="auto"/>
        <w:jc w:val="both"/>
        <w:rPr>
          <w:rFonts w:eastAsia="Times New Roman" w:cs="Arial"/>
          <w:b/>
          <w:color w:val="0070C0"/>
          <w:lang w:eastAsia="fr-FR"/>
        </w:rPr>
      </w:pPr>
      <w:r>
        <w:rPr>
          <w:rFonts w:eastAsia="Times New Roman" w:cs="Arial"/>
          <w:b/>
          <w:bCs/>
          <w:color w:val="0070C0"/>
          <w:lang w:eastAsia="fr-FR"/>
        </w:rPr>
        <w:t>Article 14</w:t>
      </w:r>
      <w:r w:rsidR="00936AA2" w:rsidRPr="005118F3">
        <w:rPr>
          <w:rFonts w:eastAsia="Times New Roman" w:cs="Arial"/>
          <w:b/>
          <w:bCs/>
          <w:color w:val="0070C0"/>
          <w:lang w:eastAsia="fr-FR"/>
        </w:rPr>
        <w:t xml:space="preserve"> – ASSURANCES</w:t>
      </w:r>
      <w:r w:rsidR="00936AA2" w:rsidRPr="005118F3">
        <w:rPr>
          <w:rFonts w:eastAsia="Times New Roman" w:cs="Arial"/>
          <w:b/>
          <w:color w:val="0070C0"/>
          <w:lang w:eastAsia="fr-FR"/>
        </w:rPr>
        <w:t> </w:t>
      </w:r>
    </w:p>
    <w:p w14:paraId="737E4CFD" w14:textId="77777777" w:rsidR="00936AA2"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A l’occasion de cette course, les organisateurs contractent une assurance responsabilité civile.</w:t>
      </w:r>
      <w:r w:rsidRPr="005118F3">
        <w:rPr>
          <w:rFonts w:eastAsia="Times New Roman" w:cs="Arial"/>
          <w:color w:val="161616"/>
          <w:lang w:eastAsia="fr-FR"/>
        </w:rPr>
        <w:br/>
        <w:t>Responsabilité civile : Les organisateurs sont couverts par une p</w:t>
      </w:r>
      <w:r w:rsidR="00715596" w:rsidRPr="005118F3">
        <w:rPr>
          <w:rFonts w:eastAsia="Times New Roman" w:cs="Arial"/>
          <w:color w:val="161616"/>
          <w:lang w:eastAsia="fr-FR"/>
        </w:rPr>
        <w:t>olice souscrite auprès de la SMACL.</w:t>
      </w:r>
      <w:r w:rsidRPr="005118F3">
        <w:rPr>
          <w:rFonts w:eastAsia="Times New Roman" w:cs="Arial"/>
          <w:color w:val="161616"/>
          <w:lang w:eastAsia="fr-FR"/>
        </w:rPr>
        <w:b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4F5C73AE" w14:textId="77777777" w:rsidR="00936AA2" w:rsidRPr="005118F3" w:rsidRDefault="00BD6E0D" w:rsidP="004631FC">
      <w:pPr>
        <w:shd w:val="clear" w:color="auto" w:fill="FFFFFF"/>
        <w:spacing w:before="360" w:after="360" w:line="240" w:lineRule="auto"/>
        <w:jc w:val="both"/>
        <w:rPr>
          <w:rFonts w:eastAsia="Times New Roman" w:cs="Arial"/>
          <w:b/>
          <w:color w:val="0070C0"/>
          <w:lang w:eastAsia="fr-FR"/>
        </w:rPr>
      </w:pPr>
      <w:r w:rsidRPr="005118F3">
        <w:rPr>
          <w:rFonts w:eastAsia="Times New Roman" w:cs="Arial"/>
          <w:b/>
          <w:bCs/>
          <w:color w:val="0070C0"/>
          <w:lang w:eastAsia="fr-FR"/>
        </w:rPr>
        <w:t>Article 1</w:t>
      </w:r>
      <w:r w:rsidR="00EB1EAB">
        <w:rPr>
          <w:rFonts w:eastAsia="Times New Roman" w:cs="Arial"/>
          <w:b/>
          <w:bCs/>
          <w:color w:val="0070C0"/>
          <w:lang w:eastAsia="fr-FR"/>
        </w:rPr>
        <w:t>5</w:t>
      </w:r>
      <w:r w:rsidR="00936AA2" w:rsidRPr="005118F3">
        <w:rPr>
          <w:rFonts w:eastAsia="Times New Roman" w:cs="Arial"/>
          <w:b/>
          <w:bCs/>
          <w:color w:val="0070C0"/>
          <w:lang w:eastAsia="fr-FR"/>
        </w:rPr>
        <w:t xml:space="preserve"> – LES SECOURS  </w:t>
      </w:r>
    </w:p>
    <w:p w14:paraId="28CEB819" w14:textId="77777777" w:rsidR="00CD51CB"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Un dispositif de secours est mis en place pour pouvoir intervenir au plus vite à tous points du parcours grâce au PC course placé près de l’arrivée.</w:t>
      </w:r>
    </w:p>
    <w:p w14:paraId="1D79616A" w14:textId="77777777" w:rsidR="00CD51CB"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Les secouristes avec le médecin présent pourront déclarer hors course un coureur pour des raisons médicales et de sécurité.</w:t>
      </w:r>
    </w:p>
    <w:p w14:paraId="549ADA2D" w14:textId="77777777" w:rsidR="00420F80"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En cas d’accident d’une personne, tout concurrent est tenu à porter assistance ou de prévenir au plus vite l’organisation (signaleurs, ou poste de secours sur le parcours).</w:t>
      </w:r>
    </w:p>
    <w:p w14:paraId="53B0D2CD" w14:textId="77777777" w:rsidR="00EB1EAB" w:rsidRDefault="00EB1EAB" w:rsidP="004631FC">
      <w:pPr>
        <w:shd w:val="clear" w:color="auto" w:fill="FFFFFF"/>
        <w:spacing w:before="360" w:after="360" w:line="240" w:lineRule="auto"/>
        <w:jc w:val="both"/>
        <w:rPr>
          <w:rFonts w:eastAsia="Times New Roman" w:cs="Arial"/>
          <w:b/>
          <w:bCs/>
          <w:color w:val="0070C0"/>
          <w:lang w:eastAsia="fr-FR"/>
        </w:rPr>
      </w:pPr>
    </w:p>
    <w:p w14:paraId="4193F63D" w14:textId="77777777" w:rsidR="00EB1EAB" w:rsidRDefault="00EB1EAB" w:rsidP="004631FC">
      <w:pPr>
        <w:shd w:val="clear" w:color="auto" w:fill="FFFFFF"/>
        <w:spacing w:before="360" w:after="360" w:line="240" w:lineRule="auto"/>
        <w:jc w:val="both"/>
        <w:rPr>
          <w:rFonts w:eastAsia="Times New Roman" w:cs="Arial"/>
          <w:b/>
          <w:bCs/>
          <w:color w:val="0070C0"/>
          <w:lang w:eastAsia="fr-FR"/>
        </w:rPr>
      </w:pPr>
    </w:p>
    <w:p w14:paraId="645A4DFC" w14:textId="77777777" w:rsidR="00936AA2" w:rsidRPr="005118F3" w:rsidRDefault="00BD6E0D" w:rsidP="004631FC">
      <w:pPr>
        <w:shd w:val="clear" w:color="auto" w:fill="FFFFFF"/>
        <w:spacing w:before="360" w:after="360" w:line="240" w:lineRule="auto"/>
        <w:jc w:val="both"/>
        <w:rPr>
          <w:rFonts w:eastAsia="Times New Roman" w:cs="Arial"/>
          <w:b/>
          <w:color w:val="0070C0"/>
          <w:lang w:eastAsia="fr-FR"/>
        </w:rPr>
      </w:pPr>
      <w:r w:rsidRPr="005118F3">
        <w:rPr>
          <w:rFonts w:eastAsia="Times New Roman" w:cs="Arial"/>
          <w:b/>
          <w:bCs/>
          <w:color w:val="0070C0"/>
          <w:lang w:eastAsia="fr-FR"/>
        </w:rPr>
        <w:lastRenderedPageBreak/>
        <w:t>Article 1</w:t>
      </w:r>
      <w:r w:rsidR="00EB1EAB">
        <w:rPr>
          <w:rFonts w:eastAsia="Times New Roman" w:cs="Arial"/>
          <w:b/>
          <w:bCs/>
          <w:color w:val="0070C0"/>
          <w:lang w:eastAsia="fr-FR"/>
        </w:rPr>
        <w:t>6</w:t>
      </w:r>
      <w:r w:rsidR="00936AA2" w:rsidRPr="005118F3">
        <w:rPr>
          <w:rFonts w:eastAsia="Times New Roman" w:cs="Arial"/>
          <w:b/>
          <w:bCs/>
          <w:color w:val="0070C0"/>
          <w:lang w:eastAsia="fr-FR"/>
        </w:rPr>
        <w:t xml:space="preserve"> – CLASSEMENT / RECOMPENSES </w:t>
      </w:r>
    </w:p>
    <w:p w14:paraId="776EB5DA" w14:textId="77777777" w:rsidR="00D81D0A" w:rsidRDefault="00D81D0A" w:rsidP="00D81D0A">
      <w:pPr>
        <w:spacing w:after="0"/>
      </w:pPr>
      <w:r>
        <w:t xml:space="preserve">Le classement sera disponible le jour de la course en instantané sur le site internet de l’événement : </w:t>
      </w:r>
      <w:hyperlink r:id="rId10" w:history="1">
        <w:r w:rsidRPr="00B62412">
          <w:rPr>
            <w:rStyle w:val="Lienhypertexte"/>
          </w:rPr>
          <w:t>http://www.running-hautsdefrance.fr</w:t>
        </w:r>
      </w:hyperlink>
      <w:r>
        <w:t xml:space="preserve"> </w:t>
      </w:r>
    </w:p>
    <w:p w14:paraId="6D436F51" w14:textId="77777777" w:rsidR="00D81D0A" w:rsidRDefault="00D81D0A" w:rsidP="00D81D0A">
      <w:pPr>
        <w:spacing w:after="0"/>
      </w:pPr>
      <w:r>
        <w:t>Toute réclamation concernant les résultats devra être faite auprès du juge arbitre de l’épreuve dans les 30’ suivant l’affichage des résultats.</w:t>
      </w:r>
    </w:p>
    <w:p w14:paraId="4F1271D5" w14:textId="77777777" w:rsidR="00D81D0A" w:rsidRDefault="00D81D0A" w:rsidP="00D81D0A">
      <w:pPr>
        <w:spacing w:after="0"/>
      </w:pPr>
      <w:r>
        <w:t xml:space="preserve">Aucune demande ne sera traitée passée ce délai de 30’. </w:t>
      </w:r>
    </w:p>
    <w:p w14:paraId="11A5D884" w14:textId="77777777" w:rsidR="00D81D0A" w:rsidRDefault="00D81D0A" w:rsidP="00D81D0A">
      <w:pPr>
        <w:spacing w:after="0"/>
      </w:pPr>
      <w:r>
        <w:t>Il n’y aura pas d’affichage papier sur place.</w:t>
      </w:r>
    </w:p>
    <w:p w14:paraId="226FF528" w14:textId="77777777" w:rsidR="00CD7AF5" w:rsidRPr="005118F3" w:rsidRDefault="003B7331" w:rsidP="004631FC">
      <w:pPr>
        <w:shd w:val="clear" w:color="auto" w:fill="FFFFFF"/>
        <w:spacing w:before="360" w:after="360" w:line="240" w:lineRule="auto"/>
        <w:jc w:val="both"/>
        <w:rPr>
          <w:rFonts w:eastAsia="Times New Roman" w:cs="Arial"/>
          <w:color w:val="161616"/>
          <w:lang w:eastAsia="fr-FR"/>
        </w:rPr>
      </w:pPr>
      <w:r>
        <w:rPr>
          <w:rFonts w:eastAsia="Times New Roman" w:cs="Arial"/>
          <w:color w:val="161616"/>
          <w:lang w:eastAsia="fr-FR"/>
        </w:rPr>
        <w:t xml:space="preserve">Les temps protocolaires seront adaptés </w:t>
      </w:r>
      <w:proofErr w:type="gramStart"/>
      <w:r>
        <w:rPr>
          <w:rFonts w:eastAsia="Times New Roman" w:cs="Arial"/>
          <w:color w:val="161616"/>
          <w:lang w:eastAsia="fr-FR"/>
        </w:rPr>
        <w:t xml:space="preserve">au contexte </w:t>
      </w:r>
      <w:r w:rsidR="003E66D5">
        <w:rPr>
          <w:rFonts w:eastAsia="Times New Roman" w:cs="Arial"/>
          <w:color w:val="161616"/>
          <w:lang w:eastAsia="fr-FR"/>
        </w:rPr>
        <w:t>sanitaires</w:t>
      </w:r>
      <w:proofErr w:type="gramEnd"/>
      <w:r>
        <w:rPr>
          <w:rFonts w:eastAsia="Times New Roman" w:cs="Arial"/>
          <w:color w:val="161616"/>
          <w:lang w:eastAsia="fr-FR"/>
        </w:rPr>
        <w:t>.</w:t>
      </w:r>
    </w:p>
    <w:p w14:paraId="3C1CB1A9" w14:textId="77777777" w:rsidR="00CD7AF5" w:rsidRPr="005118F3" w:rsidRDefault="00EB1EAB" w:rsidP="004631FC">
      <w:pPr>
        <w:shd w:val="clear" w:color="auto" w:fill="FFFFFF"/>
        <w:spacing w:before="360" w:after="360" w:line="240" w:lineRule="auto"/>
        <w:jc w:val="both"/>
        <w:rPr>
          <w:rFonts w:eastAsia="Times New Roman" w:cs="Arial"/>
          <w:b/>
          <w:bCs/>
          <w:color w:val="000000" w:themeColor="text1"/>
          <w:lang w:eastAsia="fr-FR"/>
        </w:rPr>
      </w:pPr>
      <w:r>
        <w:rPr>
          <w:rFonts w:eastAsia="Times New Roman" w:cs="Arial"/>
          <w:b/>
          <w:bCs/>
          <w:color w:val="000000" w:themeColor="text1"/>
          <w:lang w:eastAsia="fr-FR"/>
        </w:rPr>
        <w:t xml:space="preserve">3 premiers </w:t>
      </w:r>
      <w:r w:rsidR="00027D50" w:rsidRPr="005118F3">
        <w:rPr>
          <w:rFonts w:eastAsia="Times New Roman" w:cs="Arial"/>
          <w:b/>
          <w:bCs/>
          <w:color w:val="000000" w:themeColor="text1"/>
          <w:lang w:eastAsia="fr-FR"/>
        </w:rPr>
        <w:t>Hommes et Femmes du 5 et 10</w:t>
      </w:r>
      <w:r w:rsidR="00CD51CB" w:rsidRPr="005118F3">
        <w:rPr>
          <w:rFonts w:eastAsia="Times New Roman" w:cs="Arial"/>
          <w:b/>
          <w:bCs/>
          <w:color w:val="000000" w:themeColor="text1"/>
          <w:lang w:eastAsia="fr-FR"/>
        </w:rPr>
        <w:t xml:space="preserve">km, </w:t>
      </w:r>
      <w:r w:rsidR="00027D50" w:rsidRPr="005118F3">
        <w:rPr>
          <w:rFonts w:eastAsia="Times New Roman" w:cs="Arial"/>
          <w:b/>
          <w:bCs/>
          <w:color w:val="000000" w:themeColor="text1"/>
          <w:lang w:eastAsia="fr-FR"/>
        </w:rPr>
        <w:t>1</w:t>
      </w:r>
      <w:r w:rsidR="00027D50" w:rsidRPr="005118F3">
        <w:rPr>
          <w:rFonts w:eastAsia="Times New Roman" w:cs="Arial"/>
          <w:b/>
          <w:bCs/>
          <w:color w:val="000000" w:themeColor="text1"/>
          <w:vertAlign w:val="superscript"/>
          <w:lang w:eastAsia="fr-FR"/>
        </w:rPr>
        <w:t>er</w:t>
      </w:r>
      <w:r w:rsidR="00CD51CB" w:rsidRPr="005118F3">
        <w:rPr>
          <w:rFonts w:eastAsia="Times New Roman" w:cs="Arial"/>
          <w:b/>
          <w:bCs/>
          <w:color w:val="000000" w:themeColor="text1"/>
          <w:lang w:eastAsia="fr-FR"/>
        </w:rPr>
        <w:t xml:space="preserve"> de chaque catégorie H et F - </w:t>
      </w:r>
      <w:r w:rsidR="00027D50" w:rsidRPr="005118F3">
        <w:rPr>
          <w:rFonts w:eastAsia="Times New Roman" w:cs="Arial"/>
          <w:b/>
          <w:bCs/>
          <w:color w:val="000000" w:themeColor="text1"/>
          <w:lang w:eastAsia="fr-FR"/>
        </w:rPr>
        <w:t>Primes cumulables</w:t>
      </w:r>
    </w:p>
    <w:p w14:paraId="33D867BA" w14:textId="77777777" w:rsidR="00253E1C" w:rsidRPr="007606E0" w:rsidRDefault="00253E1C" w:rsidP="00EB1EAB">
      <w:pPr>
        <w:jc w:val="both"/>
        <w:rPr>
          <w:b/>
          <w:u w:val="single"/>
        </w:rPr>
        <w:sectPr w:rsidR="00253E1C" w:rsidRPr="007606E0" w:rsidSect="005A29D7">
          <w:headerReference w:type="default" r:id="rId11"/>
          <w:pgSz w:w="11906" w:h="16838" w:code="9"/>
          <w:pgMar w:top="1417" w:right="1417" w:bottom="1417" w:left="1417" w:header="708" w:footer="708" w:gutter="0"/>
          <w:cols w:space="708"/>
          <w:docGrid w:linePitch="360"/>
        </w:sectPr>
      </w:pPr>
      <w:r w:rsidRPr="005118F3">
        <w:rPr>
          <w:b/>
          <w:u w:val="single"/>
        </w:rPr>
        <w:t>N.B : Toutes les récompenses se feront sous formes de lots ou bons d’achat, ce ne sont pas des primes</w:t>
      </w:r>
      <w:r w:rsidR="007606E0">
        <w:rPr>
          <w:b/>
          <w:u w:val="single"/>
        </w:rPr>
        <w:t xml:space="preserve"> </w:t>
      </w:r>
      <w:r w:rsidRPr="005118F3">
        <w:rPr>
          <w:rFonts w:eastAsia="Times New Roman" w:cs="Arial"/>
          <w:b/>
          <w:bCs/>
          <w:lang w:eastAsia="fr-FR"/>
        </w:rPr>
        <w:t>Ci-dessous tableau des récompenses 202</w:t>
      </w:r>
      <w:r w:rsidR="00D954EA">
        <w:rPr>
          <w:rFonts w:eastAsia="Times New Roman" w:cs="Arial"/>
          <w:b/>
          <w:bCs/>
          <w:lang w:eastAsia="fr-FR"/>
        </w:rPr>
        <w:t>2</w:t>
      </w:r>
    </w:p>
    <w:tbl>
      <w:tblPr>
        <w:tblStyle w:val="Grilledutableau"/>
        <w:tblpPr w:leftFromText="141" w:rightFromText="141" w:vertAnchor="page" w:horzAnchor="margin" w:tblpXSpec="center" w:tblpY="466"/>
        <w:tblW w:w="15163" w:type="dxa"/>
        <w:tblLook w:val="04A0" w:firstRow="1" w:lastRow="0" w:firstColumn="1" w:lastColumn="0" w:noHBand="0" w:noVBand="1"/>
      </w:tblPr>
      <w:tblGrid>
        <w:gridCol w:w="2830"/>
        <w:gridCol w:w="2977"/>
        <w:gridCol w:w="3402"/>
        <w:gridCol w:w="2977"/>
        <w:gridCol w:w="2977"/>
      </w:tblGrid>
      <w:tr w:rsidR="007606E0" w:rsidRPr="00D81D0A" w14:paraId="2D8E718B" w14:textId="77777777" w:rsidTr="007606E0">
        <w:trPr>
          <w:trHeight w:val="271"/>
        </w:trPr>
        <w:tc>
          <w:tcPr>
            <w:tcW w:w="2830" w:type="dxa"/>
            <w:shd w:val="clear" w:color="auto" w:fill="AEAAAA" w:themeFill="background2" w:themeFillShade="BF"/>
          </w:tcPr>
          <w:p w14:paraId="1010216A" w14:textId="77777777" w:rsidR="007606E0" w:rsidRPr="00D81D0A" w:rsidRDefault="007606E0" w:rsidP="007606E0">
            <w:pPr>
              <w:jc w:val="both"/>
              <w:rPr>
                <w:b/>
                <w:sz w:val="20"/>
              </w:rPr>
            </w:pPr>
          </w:p>
        </w:tc>
        <w:tc>
          <w:tcPr>
            <w:tcW w:w="6379" w:type="dxa"/>
            <w:gridSpan w:val="2"/>
          </w:tcPr>
          <w:p w14:paraId="55DEA6FD" w14:textId="77777777" w:rsidR="007606E0" w:rsidRPr="00D81D0A" w:rsidRDefault="007606E0" w:rsidP="007606E0">
            <w:pPr>
              <w:jc w:val="center"/>
              <w:rPr>
                <w:b/>
                <w:sz w:val="20"/>
              </w:rPr>
            </w:pPr>
            <w:r w:rsidRPr="00D81D0A">
              <w:rPr>
                <w:b/>
                <w:sz w:val="20"/>
              </w:rPr>
              <w:t>5 km</w:t>
            </w:r>
          </w:p>
        </w:tc>
        <w:tc>
          <w:tcPr>
            <w:tcW w:w="5954" w:type="dxa"/>
            <w:gridSpan w:val="2"/>
          </w:tcPr>
          <w:p w14:paraId="59B91CB0" w14:textId="77777777" w:rsidR="007606E0" w:rsidRPr="00D81D0A" w:rsidRDefault="007606E0" w:rsidP="007606E0">
            <w:pPr>
              <w:jc w:val="center"/>
              <w:rPr>
                <w:b/>
                <w:sz w:val="20"/>
              </w:rPr>
            </w:pPr>
            <w:r w:rsidRPr="00D81D0A">
              <w:rPr>
                <w:b/>
                <w:sz w:val="20"/>
              </w:rPr>
              <w:t>10 km</w:t>
            </w:r>
          </w:p>
        </w:tc>
      </w:tr>
      <w:tr w:rsidR="007606E0" w:rsidRPr="00D81D0A" w14:paraId="0132B918" w14:textId="77777777" w:rsidTr="007606E0">
        <w:trPr>
          <w:trHeight w:val="309"/>
        </w:trPr>
        <w:tc>
          <w:tcPr>
            <w:tcW w:w="2830" w:type="dxa"/>
            <w:vMerge w:val="restart"/>
          </w:tcPr>
          <w:p w14:paraId="4CA6A0A9" w14:textId="77777777" w:rsidR="007606E0" w:rsidRPr="00D81D0A" w:rsidRDefault="007606E0" w:rsidP="007606E0">
            <w:pPr>
              <w:jc w:val="both"/>
              <w:rPr>
                <w:b/>
                <w:sz w:val="20"/>
              </w:rPr>
            </w:pPr>
          </w:p>
          <w:p w14:paraId="2F6E51F5" w14:textId="77777777" w:rsidR="007606E0" w:rsidRPr="00D81D0A" w:rsidRDefault="007606E0" w:rsidP="007606E0">
            <w:pPr>
              <w:jc w:val="both"/>
              <w:rPr>
                <w:b/>
                <w:sz w:val="20"/>
              </w:rPr>
            </w:pPr>
          </w:p>
          <w:p w14:paraId="364AE052" w14:textId="77777777" w:rsidR="007606E0" w:rsidRPr="00D81D0A" w:rsidRDefault="007606E0" w:rsidP="007606E0">
            <w:pPr>
              <w:jc w:val="both"/>
              <w:rPr>
                <w:b/>
                <w:sz w:val="20"/>
              </w:rPr>
            </w:pPr>
          </w:p>
          <w:p w14:paraId="718C8C18" w14:textId="77777777" w:rsidR="007606E0" w:rsidRPr="00D81D0A" w:rsidRDefault="007606E0" w:rsidP="007606E0">
            <w:pPr>
              <w:jc w:val="both"/>
              <w:rPr>
                <w:b/>
                <w:sz w:val="20"/>
              </w:rPr>
            </w:pPr>
          </w:p>
          <w:p w14:paraId="37E75A8C" w14:textId="77777777" w:rsidR="007606E0" w:rsidRPr="00D81D0A" w:rsidRDefault="007606E0" w:rsidP="007606E0">
            <w:pPr>
              <w:jc w:val="both"/>
              <w:rPr>
                <w:b/>
                <w:sz w:val="20"/>
              </w:rPr>
            </w:pPr>
            <w:r w:rsidRPr="00D81D0A">
              <w:rPr>
                <w:b/>
                <w:sz w:val="20"/>
              </w:rPr>
              <w:t>Récompenses Scratch</w:t>
            </w:r>
          </w:p>
        </w:tc>
        <w:tc>
          <w:tcPr>
            <w:tcW w:w="2977" w:type="dxa"/>
          </w:tcPr>
          <w:p w14:paraId="41898101" w14:textId="77777777" w:rsidR="007606E0" w:rsidRDefault="007606E0" w:rsidP="007606E0">
            <w:pPr>
              <w:jc w:val="center"/>
              <w:rPr>
                <w:b/>
                <w:sz w:val="20"/>
              </w:rPr>
            </w:pPr>
            <w:r w:rsidRPr="00D81D0A">
              <w:rPr>
                <w:b/>
                <w:sz w:val="20"/>
              </w:rPr>
              <w:t>1</w:t>
            </w:r>
            <w:r w:rsidRPr="00D81D0A">
              <w:rPr>
                <w:b/>
                <w:sz w:val="20"/>
                <w:vertAlign w:val="superscript"/>
              </w:rPr>
              <w:t>er</w:t>
            </w:r>
            <w:r w:rsidRPr="00D81D0A">
              <w:rPr>
                <w:b/>
                <w:sz w:val="20"/>
              </w:rPr>
              <w:t xml:space="preserve"> Homme :</w:t>
            </w:r>
          </w:p>
          <w:p w14:paraId="5326DC87" w14:textId="77777777" w:rsidR="007606E0" w:rsidRDefault="007606E0" w:rsidP="007606E0">
            <w:pPr>
              <w:jc w:val="center"/>
              <w:rPr>
                <w:b/>
                <w:sz w:val="20"/>
              </w:rPr>
            </w:pPr>
            <w:r>
              <w:rPr>
                <w:b/>
                <w:sz w:val="20"/>
              </w:rPr>
              <w:t>Lot d’une valeur de 60</w:t>
            </w:r>
            <w:r w:rsidRPr="00D81D0A">
              <w:rPr>
                <w:b/>
                <w:sz w:val="20"/>
              </w:rPr>
              <w:t>€</w:t>
            </w:r>
          </w:p>
          <w:p w14:paraId="14E706BB" w14:textId="77777777" w:rsidR="007606E0" w:rsidRPr="00D81D0A" w:rsidRDefault="007606E0" w:rsidP="007606E0">
            <w:pPr>
              <w:jc w:val="center"/>
              <w:rPr>
                <w:b/>
                <w:sz w:val="20"/>
              </w:rPr>
            </w:pPr>
            <w:r w:rsidRPr="00D81D0A">
              <w:rPr>
                <w:b/>
                <w:sz w:val="20"/>
              </w:rPr>
              <w:t>+ Fleurs (16€)</w:t>
            </w:r>
          </w:p>
        </w:tc>
        <w:tc>
          <w:tcPr>
            <w:tcW w:w="3402" w:type="dxa"/>
          </w:tcPr>
          <w:p w14:paraId="7DF9E5AF" w14:textId="77777777" w:rsidR="007606E0" w:rsidRDefault="007606E0" w:rsidP="007606E0">
            <w:pPr>
              <w:jc w:val="center"/>
              <w:rPr>
                <w:b/>
                <w:sz w:val="20"/>
              </w:rPr>
            </w:pPr>
            <w:r w:rsidRPr="00D81D0A">
              <w:rPr>
                <w:b/>
                <w:sz w:val="20"/>
              </w:rPr>
              <w:t>1ere Femme :</w:t>
            </w:r>
          </w:p>
          <w:p w14:paraId="76ED5BCA" w14:textId="77777777" w:rsidR="007606E0" w:rsidRPr="00D81D0A" w:rsidRDefault="007606E0" w:rsidP="007606E0">
            <w:pPr>
              <w:jc w:val="center"/>
              <w:rPr>
                <w:b/>
                <w:sz w:val="20"/>
              </w:rPr>
            </w:pPr>
            <w:r w:rsidRPr="00D81D0A">
              <w:rPr>
                <w:b/>
                <w:sz w:val="20"/>
              </w:rPr>
              <w:t xml:space="preserve">Lot d’une valeur de </w:t>
            </w:r>
            <w:r>
              <w:rPr>
                <w:b/>
                <w:sz w:val="20"/>
              </w:rPr>
              <w:t>60</w:t>
            </w:r>
            <w:r w:rsidRPr="00D81D0A">
              <w:rPr>
                <w:b/>
                <w:sz w:val="20"/>
              </w:rPr>
              <w:t>€</w:t>
            </w:r>
          </w:p>
          <w:p w14:paraId="0AE73FE9" w14:textId="77777777" w:rsidR="007606E0" w:rsidRPr="00D81D0A" w:rsidRDefault="007606E0" w:rsidP="007606E0">
            <w:pPr>
              <w:jc w:val="center"/>
              <w:rPr>
                <w:b/>
                <w:sz w:val="20"/>
              </w:rPr>
            </w:pPr>
            <w:r w:rsidRPr="00D81D0A">
              <w:rPr>
                <w:b/>
                <w:sz w:val="20"/>
              </w:rPr>
              <w:t>+ Fleurs (16€)</w:t>
            </w:r>
          </w:p>
        </w:tc>
        <w:tc>
          <w:tcPr>
            <w:tcW w:w="2977" w:type="dxa"/>
          </w:tcPr>
          <w:p w14:paraId="648B73EE" w14:textId="77777777" w:rsidR="007606E0" w:rsidRPr="00D81D0A" w:rsidRDefault="007606E0" w:rsidP="007606E0">
            <w:pPr>
              <w:jc w:val="center"/>
              <w:rPr>
                <w:b/>
                <w:sz w:val="20"/>
              </w:rPr>
            </w:pPr>
            <w:r w:rsidRPr="00D81D0A">
              <w:rPr>
                <w:b/>
                <w:sz w:val="20"/>
              </w:rPr>
              <w:t>1</w:t>
            </w:r>
            <w:r w:rsidRPr="00D81D0A">
              <w:rPr>
                <w:b/>
                <w:sz w:val="20"/>
                <w:vertAlign w:val="superscript"/>
              </w:rPr>
              <w:t>er</w:t>
            </w:r>
            <w:r w:rsidRPr="00D81D0A">
              <w:rPr>
                <w:b/>
                <w:sz w:val="20"/>
              </w:rPr>
              <w:t xml:space="preserve"> Homme :</w:t>
            </w:r>
          </w:p>
          <w:p w14:paraId="54EB6AB2" w14:textId="77777777" w:rsidR="007606E0" w:rsidRDefault="007606E0" w:rsidP="007606E0">
            <w:pPr>
              <w:jc w:val="center"/>
              <w:rPr>
                <w:b/>
                <w:sz w:val="20"/>
              </w:rPr>
            </w:pPr>
            <w:r>
              <w:rPr>
                <w:b/>
                <w:sz w:val="20"/>
              </w:rPr>
              <w:t>Lot d’une valeur de 80</w:t>
            </w:r>
            <w:r w:rsidRPr="00D81D0A">
              <w:rPr>
                <w:b/>
                <w:sz w:val="20"/>
              </w:rPr>
              <w:t>€</w:t>
            </w:r>
          </w:p>
          <w:p w14:paraId="66690474" w14:textId="77777777" w:rsidR="007606E0" w:rsidRPr="00D81D0A" w:rsidRDefault="007606E0" w:rsidP="007606E0">
            <w:pPr>
              <w:jc w:val="center"/>
              <w:rPr>
                <w:b/>
                <w:sz w:val="20"/>
              </w:rPr>
            </w:pPr>
            <w:r w:rsidRPr="00D81D0A">
              <w:rPr>
                <w:b/>
                <w:sz w:val="20"/>
              </w:rPr>
              <w:t>+ Fleurs (16€)</w:t>
            </w:r>
          </w:p>
        </w:tc>
        <w:tc>
          <w:tcPr>
            <w:tcW w:w="2977" w:type="dxa"/>
          </w:tcPr>
          <w:p w14:paraId="65DCD584" w14:textId="77777777" w:rsidR="007606E0" w:rsidRPr="00D81D0A" w:rsidRDefault="007606E0" w:rsidP="007606E0">
            <w:pPr>
              <w:jc w:val="center"/>
              <w:rPr>
                <w:b/>
                <w:sz w:val="20"/>
              </w:rPr>
            </w:pPr>
            <w:r w:rsidRPr="00D81D0A">
              <w:rPr>
                <w:b/>
                <w:sz w:val="20"/>
              </w:rPr>
              <w:t>1ere Femme :</w:t>
            </w:r>
          </w:p>
          <w:p w14:paraId="63F82110" w14:textId="77777777" w:rsidR="007606E0" w:rsidRPr="00D81D0A" w:rsidRDefault="007606E0" w:rsidP="007606E0">
            <w:pPr>
              <w:jc w:val="center"/>
              <w:rPr>
                <w:b/>
                <w:sz w:val="20"/>
              </w:rPr>
            </w:pPr>
            <w:r>
              <w:rPr>
                <w:b/>
                <w:sz w:val="20"/>
              </w:rPr>
              <w:t>Lot d’une valeur de 80</w:t>
            </w:r>
            <w:r w:rsidRPr="00D81D0A">
              <w:rPr>
                <w:b/>
                <w:sz w:val="20"/>
              </w:rPr>
              <w:t>€</w:t>
            </w:r>
          </w:p>
          <w:p w14:paraId="4119432C" w14:textId="77777777" w:rsidR="007606E0" w:rsidRPr="00D81D0A" w:rsidRDefault="007606E0" w:rsidP="007606E0">
            <w:pPr>
              <w:jc w:val="center"/>
              <w:rPr>
                <w:b/>
                <w:sz w:val="20"/>
              </w:rPr>
            </w:pPr>
            <w:r w:rsidRPr="00D81D0A">
              <w:rPr>
                <w:b/>
                <w:sz w:val="20"/>
              </w:rPr>
              <w:t>+ Fleurs (16€)</w:t>
            </w:r>
          </w:p>
        </w:tc>
      </w:tr>
      <w:tr w:rsidR="007606E0" w:rsidRPr="00D81D0A" w14:paraId="5B0F4006" w14:textId="77777777" w:rsidTr="007606E0">
        <w:trPr>
          <w:trHeight w:val="346"/>
        </w:trPr>
        <w:tc>
          <w:tcPr>
            <w:tcW w:w="2830" w:type="dxa"/>
            <w:vMerge/>
          </w:tcPr>
          <w:p w14:paraId="11F3737C" w14:textId="77777777" w:rsidR="007606E0" w:rsidRPr="00D81D0A" w:rsidRDefault="007606E0" w:rsidP="007606E0">
            <w:pPr>
              <w:jc w:val="both"/>
              <w:rPr>
                <w:b/>
                <w:sz w:val="20"/>
              </w:rPr>
            </w:pPr>
          </w:p>
        </w:tc>
        <w:tc>
          <w:tcPr>
            <w:tcW w:w="2977" w:type="dxa"/>
          </w:tcPr>
          <w:p w14:paraId="43A22481" w14:textId="77777777" w:rsidR="007606E0" w:rsidRDefault="007606E0" w:rsidP="007606E0">
            <w:pPr>
              <w:jc w:val="center"/>
              <w:rPr>
                <w:b/>
                <w:sz w:val="20"/>
              </w:rPr>
            </w:pPr>
            <w:r w:rsidRPr="00D81D0A">
              <w:rPr>
                <w:b/>
                <w:sz w:val="20"/>
              </w:rPr>
              <w:t>2eme Hom</w:t>
            </w:r>
            <w:r>
              <w:rPr>
                <w:b/>
                <w:sz w:val="20"/>
              </w:rPr>
              <w:t>me :</w:t>
            </w:r>
          </w:p>
          <w:p w14:paraId="3E5F40A4" w14:textId="77777777" w:rsidR="007606E0" w:rsidRDefault="007606E0" w:rsidP="007606E0">
            <w:pPr>
              <w:jc w:val="center"/>
              <w:rPr>
                <w:b/>
                <w:sz w:val="20"/>
              </w:rPr>
            </w:pPr>
            <w:r>
              <w:rPr>
                <w:b/>
                <w:sz w:val="20"/>
              </w:rPr>
              <w:t>Lot d’une valeur de 5</w:t>
            </w:r>
            <w:r w:rsidRPr="00D81D0A">
              <w:rPr>
                <w:b/>
                <w:sz w:val="20"/>
              </w:rPr>
              <w:t>0€</w:t>
            </w:r>
          </w:p>
          <w:p w14:paraId="673FB894" w14:textId="77777777" w:rsidR="007606E0" w:rsidRPr="00D81D0A" w:rsidRDefault="007606E0" w:rsidP="007606E0">
            <w:pPr>
              <w:jc w:val="center"/>
              <w:rPr>
                <w:b/>
                <w:sz w:val="20"/>
              </w:rPr>
            </w:pPr>
            <w:r w:rsidRPr="00D81D0A">
              <w:rPr>
                <w:b/>
                <w:sz w:val="20"/>
              </w:rPr>
              <w:t>+ Fleurs (16€)</w:t>
            </w:r>
          </w:p>
        </w:tc>
        <w:tc>
          <w:tcPr>
            <w:tcW w:w="3402" w:type="dxa"/>
          </w:tcPr>
          <w:p w14:paraId="12990047" w14:textId="77777777" w:rsidR="007606E0" w:rsidRPr="00D81D0A" w:rsidRDefault="007606E0" w:rsidP="007606E0">
            <w:pPr>
              <w:jc w:val="center"/>
              <w:rPr>
                <w:b/>
                <w:sz w:val="20"/>
              </w:rPr>
            </w:pPr>
            <w:r w:rsidRPr="00D81D0A">
              <w:rPr>
                <w:b/>
                <w:sz w:val="20"/>
              </w:rPr>
              <w:t>2eme Femme :</w:t>
            </w:r>
          </w:p>
          <w:p w14:paraId="12AC5699" w14:textId="77777777" w:rsidR="007606E0" w:rsidRPr="00D81D0A" w:rsidRDefault="007606E0" w:rsidP="007606E0">
            <w:pPr>
              <w:jc w:val="center"/>
              <w:rPr>
                <w:b/>
                <w:sz w:val="20"/>
              </w:rPr>
            </w:pPr>
            <w:r w:rsidRPr="00D81D0A">
              <w:rPr>
                <w:b/>
                <w:sz w:val="20"/>
              </w:rPr>
              <w:t xml:space="preserve">Lot d’une valeur de </w:t>
            </w:r>
            <w:r>
              <w:rPr>
                <w:b/>
                <w:sz w:val="20"/>
              </w:rPr>
              <w:t>50</w:t>
            </w:r>
            <w:r w:rsidRPr="00D81D0A">
              <w:rPr>
                <w:b/>
                <w:sz w:val="20"/>
              </w:rPr>
              <w:t>€</w:t>
            </w:r>
          </w:p>
          <w:p w14:paraId="7882E4E6" w14:textId="77777777" w:rsidR="007606E0" w:rsidRPr="00D81D0A" w:rsidRDefault="007606E0" w:rsidP="007606E0">
            <w:pPr>
              <w:jc w:val="center"/>
              <w:rPr>
                <w:b/>
                <w:sz w:val="20"/>
              </w:rPr>
            </w:pPr>
            <w:r w:rsidRPr="00D81D0A">
              <w:rPr>
                <w:b/>
                <w:sz w:val="20"/>
              </w:rPr>
              <w:t>+ Fleurs (16€)</w:t>
            </w:r>
          </w:p>
        </w:tc>
        <w:tc>
          <w:tcPr>
            <w:tcW w:w="2977" w:type="dxa"/>
          </w:tcPr>
          <w:p w14:paraId="50944A08" w14:textId="77777777" w:rsidR="007606E0" w:rsidRDefault="007606E0" w:rsidP="007606E0">
            <w:pPr>
              <w:jc w:val="center"/>
              <w:rPr>
                <w:b/>
                <w:sz w:val="20"/>
              </w:rPr>
            </w:pPr>
            <w:r w:rsidRPr="00D81D0A">
              <w:rPr>
                <w:b/>
                <w:sz w:val="20"/>
              </w:rPr>
              <w:t>2eme Homme :</w:t>
            </w:r>
          </w:p>
          <w:p w14:paraId="63E9061F" w14:textId="77777777" w:rsidR="007606E0" w:rsidRDefault="007606E0" w:rsidP="007606E0">
            <w:pPr>
              <w:jc w:val="center"/>
              <w:rPr>
                <w:b/>
                <w:sz w:val="20"/>
              </w:rPr>
            </w:pPr>
            <w:r>
              <w:rPr>
                <w:b/>
                <w:sz w:val="20"/>
              </w:rPr>
              <w:t>Lot d’une valeur de 6</w:t>
            </w:r>
            <w:r w:rsidRPr="00D81D0A">
              <w:rPr>
                <w:b/>
                <w:sz w:val="20"/>
              </w:rPr>
              <w:t>0€</w:t>
            </w:r>
          </w:p>
          <w:p w14:paraId="7D9CBEB5" w14:textId="77777777" w:rsidR="007606E0" w:rsidRPr="00D81D0A" w:rsidRDefault="007606E0" w:rsidP="007606E0">
            <w:pPr>
              <w:jc w:val="center"/>
              <w:rPr>
                <w:b/>
                <w:sz w:val="20"/>
              </w:rPr>
            </w:pPr>
            <w:r w:rsidRPr="00D81D0A">
              <w:rPr>
                <w:b/>
                <w:sz w:val="20"/>
              </w:rPr>
              <w:t>+ Fleurs (16€)</w:t>
            </w:r>
          </w:p>
        </w:tc>
        <w:tc>
          <w:tcPr>
            <w:tcW w:w="2977" w:type="dxa"/>
          </w:tcPr>
          <w:p w14:paraId="014D11BB" w14:textId="77777777" w:rsidR="007606E0" w:rsidRDefault="007606E0" w:rsidP="007606E0">
            <w:pPr>
              <w:jc w:val="center"/>
              <w:rPr>
                <w:b/>
                <w:sz w:val="20"/>
              </w:rPr>
            </w:pPr>
            <w:r w:rsidRPr="00D81D0A">
              <w:rPr>
                <w:b/>
                <w:sz w:val="20"/>
              </w:rPr>
              <w:t>2eme Femme :</w:t>
            </w:r>
          </w:p>
          <w:p w14:paraId="04ADDCAC" w14:textId="77777777" w:rsidR="007606E0" w:rsidRPr="00D81D0A" w:rsidRDefault="007606E0" w:rsidP="007606E0">
            <w:pPr>
              <w:jc w:val="center"/>
              <w:rPr>
                <w:b/>
                <w:sz w:val="20"/>
              </w:rPr>
            </w:pPr>
            <w:r w:rsidRPr="00D81D0A">
              <w:rPr>
                <w:b/>
                <w:sz w:val="20"/>
              </w:rPr>
              <w:t xml:space="preserve">Lot d’une valeur de </w:t>
            </w:r>
            <w:r>
              <w:rPr>
                <w:b/>
                <w:sz w:val="20"/>
              </w:rPr>
              <w:t>60</w:t>
            </w:r>
            <w:r w:rsidRPr="00D81D0A">
              <w:rPr>
                <w:b/>
                <w:sz w:val="20"/>
              </w:rPr>
              <w:t>€</w:t>
            </w:r>
          </w:p>
          <w:p w14:paraId="1CF76CA2" w14:textId="77777777" w:rsidR="007606E0" w:rsidRPr="00D81D0A" w:rsidRDefault="007606E0" w:rsidP="007606E0">
            <w:pPr>
              <w:jc w:val="center"/>
              <w:rPr>
                <w:b/>
                <w:sz w:val="20"/>
              </w:rPr>
            </w:pPr>
            <w:r w:rsidRPr="00D81D0A">
              <w:rPr>
                <w:b/>
                <w:sz w:val="20"/>
              </w:rPr>
              <w:t>+ Fleurs (16€)</w:t>
            </w:r>
          </w:p>
        </w:tc>
      </w:tr>
      <w:tr w:rsidR="007606E0" w:rsidRPr="00D81D0A" w14:paraId="643D09B4" w14:textId="77777777" w:rsidTr="007606E0">
        <w:trPr>
          <w:trHeight w:val="328"/>
        </w:trPr>
        <w:tc>
          <w:tcPr>
            <w:tcW w:w="2830" w:type="dxa"/>
            <w:vMerge/>
          </w:tcPr>
          <w:p w14:paraId="7318176E" w14:textId="77777777" w:rsidR="007606E0" w:rsidRPr="00D81D0A" w:rsidRDefault="007606E0" w:rsidP="007606E0">
            <w:pPr>
              <w:jc w:val="both"/>
              <w:rPr>
                <w:b/>
                <w:sz w:val="20"/>
              </w:rPr>
            </w:pPr>
          </w:p>
        </w:tc>
        <w:tc>
          <w:tcPr>
            <w:tcW w:w="2977" w:type="dxa"/>
          </w:tcPr>
          <w:p w14:paraId="7E47D908" w14:textId="77777777" w:rsidR="007606E0" w:rsidRPr="00D81D0A" w:rsidRDefault="007606E0" w:rsidP="007606E0">
            <w:pPr>
              <w:jc w:val="center"/>
              <w:rPr>
                <w:b/>
                <w:sz w:val="20"/>
              </w:rPr>
            </w:pPr>
            <w:r w:rsidRPr="00D81D0A">
              <w:rPr>
                <w:b/>
                <w:sz w:val="20"/>
              </w:rPr>
              <w:t>3eme Homme :</w:t>
            </w:r>
          </w:p>
          <w:p w14:paraId="255E14B3" w14:textId="77777777" w:rsidR="007606E0" w:rsidRDefault="007606E0" w:rsidP="007606E0">
            <w:pPr>
              <w:jc w:val="center"/>
              <w:rPr>
                <w:b/>
                <w:sz w:val="20"/>
              </w:rPr>
            </w:pPr>
            <w:r>
              <w:rPr>
                <w:b/>
                <w:sz w:val="20"/>
              </w:rPr>
              <w:t>Lot d’une valeur de 3</w:t>
            </w:r>
            <w:r w:rsidRPr="00D81D0A">
              <w:rPr>
                <w:b/>
                <w:sz w:val="20"/>
              </w:rPr>
              <w:t>0€</w:t>
            </w:r>
          </w:p>
          <w:p w14:paraId="254CD632" w14:textId="77777777" w:rsidR="007606E0" w:rsidRPr="00D81D0A" w:rsidRDefault="007606E0" w:rsidP="007606E0">
            <w:pPr>
              <w:jc w:val="center"/>
              <w:rPr>
                <w:b/>
                <w:sz w:val="20"/>
              </w:rPr>
            </w:pPr>
            <w:r w:rsidRPr="00D81D0A">
              <w:rPr>
                <w:b/>
                <w:sz w:val="20"/>
              </w:rPr>
              <w:t>+ Fleurs (16€)</w:t>
            </w:r>
          </w:p>
        </w:tc>
        <w:tc>
          <w:tcPr>
            <w:tcW w:w="3402" w:type="dxa"/>
          </w:tcPr>
          <w:p w14:paraId="0FC1F45D" w14:textId="77777777" w:rsidR="007606E0" w:rsidRPr="00D81D0A" w:rsidRDefault="007606E0" w:rsidP="007606E0">
            <w:pPr>
              <w:jc w:val="center"/>
              <w:rPr>
                <w:b/>
                <w:sz w:val="20"/>
              </w:rPr>
            </w:pPr>
            <w:r w:rsidRPr="00D81D0A">
              <w:rPr>
                <w:b/>
                <w:sz w:val="20"/>
              </w:rPr>
              <w:t>3eme Femme :</w:t>
            </w:r>
          </w:p>
          <w:p w14:paraId="1EC8501B" w14:textId="77777777" w:rsidR="007606E0" w:rsidRPr="00D81D0A" w:rsidRDefault="007606E0" w:rsidP="007606E0">
            <w:pPr>
              <w:jc w:val="center"/>
              <w:rPr>
                <w:b/>
                <w:sz w:val="20"/>
              </w:rPr>
            </w:pPr>
            <w:r w:rsidRPr="00D81D0A">
              <w:rPr>
                <w:b/>
                <w:sz w:val="20"/>
              </w:rPr>
              <w:t xml:space="preserve">Lot d’une valeur de </w:t>
            </w:r>
            <w:r>
              <w:rPr>
                <w:b/>
                <w:sz w:val="20"/>
              </w:rPr>
              <w:t>30</w:t>
            </w:r>
            <w:r w:rsidRPr="00D81D0A">
              <w:rPr>
                <w:b/>
                <w:sz w:val="20"/>
              </w:rPr>
              <w:t>€</w:t>
            </w:r>
          </w:p>
          <w:p w14:paraId="05B5D7C1" w14:textId="77777777" w:rsidR="007606E0" w:rsidRPr="00D81D0A" w:rsidRDefault="007606E0" w:rsidP="007606E0">
            <w:pPr>
              <w:jc w:val="center"/>
              <w:rPr>
                <w:b/>
                <w:sz w:val="20"/>
              </w:rPr>
            </w:pPr>
            <w:r w:rsidRPr="00D81D0A">
              <w:rPr>
                <w:b/>
                <w:sz w:val="20"/>
              </w:rPr>
              <w:t>+ Fleurs (16€)</w:t>
            </w:r>
          </w:p>
        </w:tc>
        <w:tc>
          <w:tcPr>
            <w:tcW w:w="2977" w:type="dxa"/>
          </w:tcPr>
          <w:p w14:paraId="2C22C694" w14:textId="77777777" w:rsidR="007606E0" w:rsidRDefault="007606E0" w:rsidP="007606E0">
            <w:pPr>
              <w:jc w:val="center"/>
              <w:rPr>
                <w:b/>
                <w:sz w:val="20"/>
              </w:rPr>
            </w:pPr>
            <w:r w:rsidRPr="00D81D0A">
              <w:rPr>
                <w:b/>
                <w:sz w:val="20"/>
              </w:rPr>
              <w:t>3eme Homme :</w:t>
            </w:r>
          </w:p>
          <w:p w14:paraId="4D28EFD6" w14:textId="77777777" w:rsidR="007606E0" w:rsidRDefault="007606E0" w:rsidP="007606E0">
            <w:pPr>
              <w:jc w:val="center"/>
              <w:rPr>
                <w:b/>
                <w:sz w:val="20"/>
              </w:rPr>
            </w:pPr>
            <w:r w:rsidRPr="00D81D0A">
              <w:rPr>
                <w:b/>
                <w:sz w:val="20"/>
              </w:rPr>
              <w:t>Lot d’une valeur de 50€</w:t>
            </w:r>
          </w:p>
          <w:p w14:paraId="3685B6F0" w14:textId="77777777" w:rsidR="007606E0" w:rsidRPr="00D81D0A" w:rsidRDefault="007606E0" w:rsidP="007606E0">
            <w:pPr>
              <w:jc w:val="center"/>
              <w:rPr>
                <w:b/>
                <w:sz w:val="20"/>
              </w:rPr>
            </w:pPr>
            <w:r w:rsidRPr="00D81D0A">
              <w:rPr>
                <w:b/>
                <w:sz w:val="20"/>
              </w:rPr>
              <w:t>+ Fleurs (16€)</w:t>
            </w:r>
          </w:p>
        </w:tc>
        <w:tc>
          <w:tcPr>
            <w:tcW w:w="2977" w:type="dxa"/>
          </w:tcPr>
          <w:p w14:paraId="42C7F8FE" w14:textId="77777777" w:rsidR="007606E0" w:rsidRPr="00D81D0A" w:rsidRDefault="007606E0" w:rsidP="007606E0">
            <w:pPr>
              <w:jc w:val="center"/>
              <w:rPr>
                <w:b/>
                <w:sz w:val="20"/>
              </w:rPr>
            </w:pPr>
            <w:r w:rsidRPr="00D81D0A">
              <w:rPr>
                <w:b/>
                <w:sz w:val="20"/>
              </w:rPr>
              <w:t>3eme Femme :</w:t>
            </w:r>
          </w:p>
          <w:p w14:paraId="0CA80005" w14:textId="77777777" w:rsidR="007606E0" w:rsidRPr="00D81D0A" w:rsidRDefault="007606E0" w:rsidP="007606E0">
            <w:pPr>
              <w:jc w:val="center"/>
              <w:rPr>
                <w:b/>
                <w:sz w:val="20"/>
              </w:rPr>
            </w:pPr>
            <w:r w:rsidRPr="00D81D0A">
              <w:rPr>
                <w:b/>
                <w:sz w:val="20"/>
              </w:rPr>
              <w:t>Lot d’une valeur de 50€</w:t>
            </w:r>
          </w:p>
          <w:p w14:paraId="241567D5" w14:textId="77777777" w:rsidR="007606E0" w:rsidRPr="00D81D0A" w:rsidRDefault="007606E0" w:rsidP="007606E0">
            <w:pPr>
              <w:jc w:val="center"/>
              <w:rPr>
                <w:b/>
                <w:sz w:val="20"/>
              </w:rPr>
            </w:pPr>
            <w:r w:rsidRPr="00D81D0A">
              <w:rPr>
                <w:b/>
                <w:sz w:val="20"/>
              </w:rPr>
              <w:t>+ Fleurs (16€)</w:t>
            </w:r>
          </w:p>
        </w:tc>
      </w:tr>
      <w:tr w:rsidR="007606E0" w:rsidRPr="00D81D0A" w14:paraId="5EE0250A" w14:textId="77777777" w:rsidTr="007606E0">
        <w:trPr>
          <w:trHeight w:val="70"/>
        </w:trPr>
        <w:tc>
          <w:tcPr>
            <w:tcW w:w="15163" w:type="dxa"/>
            <w:gridSpan w:val="5"/>
            <w:shd w:val="clear" w:color="auto" w:fill="AEAAAA" w:themeFill="background2" w:themeFillShade="BF"/>
          </w:tcPr>
          <w:p w14:paraId="14AA287E" w14:textId="77777777" w:rsidR="007606E0" w:rsidRPr="00D81D0A" w:rsidRDefault="007606E0" w:rsidP="007606E0">
            <w:pPr>
              <w:jc w:val="both"/>
              <w:rPr>
                <w:b/>
                <w:sz w:val="20"/>
              </w:rPr>
            </w:pPr>
          </w:p>
        </w:tc>
      </w:tr>
      <w:tr w:rsidR="007606E0" w:rsidRPr="00D81D0A" w14:paraId="535D3786" w14:textId="77777777" w:rsidTr="007606E0">
        <w:trPr>
          <w:trHeight w:val="209"/>
        </w:trPr>
        <w:tc>
          <w:tcPr>
            <w:tcW w:w="2830" w:type="dxa"/>
          </w:tcPr>
          <w:p w14:paraId="57F9E479" w14:textId="77777777" w:rsidR="007606E0" w:rsidRPr="00D81D0A" w:rsidRDefault="007606E0" w:rsidP="007606E0">
            <w:pPr>
              <w:jc w:val="both"/>
              <w:rPr>
                <w:b/>
                <w:sz w:val="20"/>
              </w:rPr>
            </w:pPr>
            <w:r w:rsidRPr="00D81D0A">
              <w:rPr>
                <w:b/>
                <w:sz w:val="20"/>
              </w:rPr>
              <w:t>1</w:t>
            </w:r>
            <w:r w:rsidRPr="00D81D0A">
              <w:rPr>
                <w:b/>
                <w:sz w:val="20"/>
                <w:vertAlign w:val="superscript"/>
              </w:rPr>
              <w:t>er</w:t>
            </w:r>
            <w:r w:rsidRPr="00D81D0A">
              <w:rPr>
                <w:b/>
                <w:sz w:val="20"/>
              </w:rPr>
              <w:t xml:space="preserve"> Minimes</w:t>
            </w:r>
          </w:p>
        </w:tc>
        <w:tc>
          <w:tcPr>
            <w:tcW w:w="2977" w:type="dxa"/>
          </w:tcPr>
          <w:p w14:paraId="28BEC8C1" w14:textId="77777777" w:rsidR="007606E0" w:rsidRPr="00D81D0A" w:rsidRDefault="007606E0" w:rsidP="007606E0">
            <w:pPr>
              <w:jc w:val="center"/>
              <w:rPr>
                <w:b/>
                <w:sz w:val="20"/>
              </w:rPr>
            </w:pPr>
            <w:r>
              <w:rPr>
                <w:b/>
                <w:sz w:val="20"/>
              </w:rPr>
              <w:t>Sac + coupe</w:t>
            </w:r>
          </w:p>
        </w:tc>
        <w:tc>
          <w:tcPr>
            <w:tcW w:w="3402" w:type="dxa"/>
          </w:tcPr>
          <w:p w14:paraId="3A2862F0" w14:textId="77777777" w:rsidR="007606E0" w:rsidRPr="00D81D0A" w:rsidRDefault="007606E0" w:rsidP="007606E0">
            <w:pPr>
              <w:jc w:val="center"/>
              <w:rPr>
                <w:b/>
                <w:sz w:val="20"/>
              </w:rPr>
            </w:pPr>
            <w:r>
              <w:rPr>
                <w:b/>
                <w:sz w:val="20"/>
              </w:rPr>
              <w:t>Sac + coupe</w:t>
            </w:r>
          </w:p>
        </w:tc>
        <w:tc>
          <w:tcPr>
            <w:tcW w:w="5954" w:type="dxa"/>
            <w:gridSpan w:val="2"/>
            <w:shd w:val="clear" w:color="auto" w:fill="AEAAAA" w:themeFill="background2" w:themeFillShade="BF"/>
          </w:tcPr>
          <w:p w14:paraId="3A686E53" w14:textId="77777777" w:rsidR="007606E0" w:rsidRPr="00D81D0A" w:rsidRDefault="007606E0" w:rsidP="007606E0">
            <w:pPr>
              <w:jc w:val="both"/>
              <w:rPr>
                <w:b/>
                <w:sz w:val="20"/>
              </w:rPr>
            </w:pPr>
          </w:p>
        </w:tc>
      </w:tr>
      <w:tr w:rsidR="007606E0" w:rsidRPr="00D81D0A" w14:paraId="05DCF33B" w14:textId="77777777" w:rsidTr="007606E0">
        <w:trPr>
          <w:trHeight w:val="328"/>
        </w:trPr>
        <w:tc>
          <w:tcPr>
            <w:tcW w:w="2830" w:type="dxa"/>
          </w:tcPr>
          <w:p w14:paraId="3A27F38F" w14:textId="77777777" w:rsidR="007606E0" w:rsidRPr="00D81D0A" w:rsidRDefault="007606E0" w:rsidP="007606E0">
            <w:pPr>
              <w:jc w:val="both"/>
              <w:rPr>
                <w:b/>
                <w:sz w:val="20"/>
              </w:rPr>
            </w:pPr>
            <w:r w:rsidRPr="00D81D0A">
              <w:rPr>
                <w:b/>
                <w:sz w:val="20"/>
              </w:rPr>
              <w:t>1</w:t>
            </w:r>
            <w:r w:rsidRPr="00D81D0A">
              <w:rPr>
                <w:b/>
                <w:sz w:val="20"/>
                <w:vertAlign w:val="superscript"/>
              </w:rPr>
              <w:t>er</w:t>
            </w:r>
            <w:r w:rsidRPr="00D81D0A">
              <w:rPr>
                <w:b/>
                <w:sz w:val="20"/>
              </w:rPr>
              <w:t xml:space="preserve"> Cadets</w:t>
            </w:r>
          </w:p>
        </w:tc>
        <w:tc>
          <w:tcPr>
            <w:tcW w:w="2977" w:type="dxa"/>
          </w:tcPr>
          <w:p w14:paraId="29B793A9" w14:textId="77777777" w:rsidR="007606E0" w:rsidRPr="00D81D0A" w:rsidRDefault="007606E0" w:rsidP="007606E0">
            <w:pPr>
              <w:jc w:val="center"/>
              <w:rPr>
                <w:b/>
                <w:sz w:val="20"/>
              </w:rPr>
            </w:pPr>
            <w:r>
              <w:rPr>
                <w:b/>
                <w:sz w:val="20"/>
              </w:rPr>
              <w:t>Sac + coupe</w:t>
            </w:r>
          </w:p>
        </w:tc>
        <w:tc>
          <w:tcPr>
            <w:tcW w:w="3402" w:type="dxa"/>
          </w:tcPr>
          <w:p w14:paraId="02A884A7" w14:textId="77777777" w:rsidR="007606E0" w:rsidRPr="00D81D0A" w:rsidRDefault="007606E0" w:rsidP="007606E0">
            <w:pPr>
              <w:jc w:val="center"/>
              <w:rPr>
                <w:b/>
                <w:sz w:val="20"/>
              </w:rPr>
            </w:pPr>
            <w:r>
              <w:rPr>
                <w:b/>
                <w:sz w:val="20"/>
              </w:rPr>
              <w:t>Sac + coupe</w:t>
            </w:r>
          </w:p>
        </w:tc>
        <w:tc>
          <w:tcPr>
            <w:tcW w:w="2977" w:type="dxa"/>
          </w:tcPr>
          <w:p w14:paraId="15F5AE5F" w14:textId="77777777" w:rsidR="007606E0" w:rsidRPr="00D81D0A" w:rsidRDefault="007606E0" w:rsidP="007606E0">
            <w:pPr>
              <w:jc w:val="center"/>
              <w:rPr>
                <w:b/>
                <w:sz w:val="20"/>
              </w:rPr>
            </w:pPr>
            <w:r>
              <w:rPr>
                <w:b/>
                <w:sz w:val="20"/>
              </w:rPr>
              <w:t>Sac + coupe</w:t>
            </w:r>
          </w:p>
        </w:tc>
        <w:tc>
          <w:tcPr>
            <w:tcW w:w="2977" w:type="dxa"/>
          </w:tcPr>
          <w:p w14:paraId="0D2F32BB" w14:textId="77777777" w:rsidR="007606E0" w:rsidRPr="00D81D0A" w:rsidRDefault="007606E0" w:rsidP="007606E0">
            <w:pPr>
              <w:jc w:val="center"/>
              <w:rPr>
                <w:b/>
                <w:sz w:val="20"/>
              </w:rPr>
            </w:pPr>
            <w:r>
              <w:rPr>
                <w:b/>
                <w:sz w:val="20"/>
              </w:rPr>
              <w:t>Sac + coupe</w:t>
            </w:r>
          </w:p>
          <w:p w14:paraId="66B9ED99" w14:textId="77777777" w:rsidR="007606E0" w:rsidRPr="00D81D0A" w:rsidRDefault="007606E0" w:rsidP="007606E0">
            <w:pPr>
              <w:jc w:val="center"/>
              <w:rPr>
                <w:b/>
                <w:sz w:val="20"/>
              </w:rPr>
            </w:pPr>
          </w:p>
        </w:tc>
      </w:tr>
      <w:tr w:rsidR="007606E0" w:rsidRPr="00D81D0A" w14:paraId="5A5D84BD" w14:textId="77777777" w:rsidTr="007606E0">
        <w:trPr>
          <w:trHeight w:val="328"/>
        </w:trPr>
        <w:tc>
          <w:tcPr>
            <w:tcW w:w="2830" w:type="dxa"/>
          </w:tcPr>
          <w:p w14:paraId="086BE073" w14:textId="77777777" w:rsidR="007606E0" w:rsidRPr="00D81D0A" w:rsidRDefault="007606E0" w:rsidP="007606E0">
            <w:pPr>
              <w:jc w:val="both"/>
              <w:rPr>
                <w:b/>
                <w:sz w:val="20"/>
              </w:rPr>
            </w:pPr>
            <w:r w:rsidRPr="00D81D0A">
              <w:rPr>
                <w:b/>
                <w:sz w:val="20"/>
              </w:rPr>
              <w:t>1</w:t>
            </w:r>
            <w:r w:rsidRPr="00D81D0A">
              <w:rPr>
                <w:b/>
                <w:sz w:val="20"/>
                <w:vertAlign w:val="superscript"/>
              </w:rPr>
              <w:t>er</w:t>
            </w:r>
            <w:r w:rsidRPr="00D81D0A">
              <w:rPr>
                <w:b/>
                <w:sz w:val="20"/>
              </w:rPr>
              <w:t xml:space="preserve"> Junior</w:t>
            </w:r>
          </w:p>
          <w:p w14:paraId="2D8E503B" w14:textId="77777777" w:rsidR="007606E0" w:rsidRPr="00D81D0A" w:rsidRDefault="007606E0" w:rsidP="007606E0">
            <w:pPr>
              <w:jc w:val="both"/>
              <w:rPr>
                <w:b/>
                <w:sz w:val="20"/>
              </w:rPr>
            </w:pPr>
          </w:p>
        </w:tc>
        <w:tc>
          <w:tcPr>
            <w:tcW w:w="2977" w:type="dxa"/>
          </w:tcPr>
          <w:p w14:paraId="47A8A09B" w14:textId="77777777" w:rsidR="007606E0" w:rsidRPr="00D81D0A" w:rsidRDefault="007606E0" w:rsidP="007606E0">
            <w:pPr>
              <w:jc w:val="center"/>
              <w:rPr>
                <w:b/>
                <w:sz w:val="20"/>
              </w:rPr>
            </w:pPr>
            <w:r>
              <w:rPr>
                <w:b/>
                <w:sz w:val="20"/>
              </w:rPr>
              <w:t>Sac + coupe</w:t>
            </w:r>
          </w:p>
        </w:tc>
        <w:tc>
          <w:tcPr>
            <w:tcW w:w="3402" w:type="dxa"/>
          </w:tcPr>
          <w:p w14:paraId="2B26247D" w14:textId="77777777" w:rsidR="007606E0" w:rsidRPr="00D81D0A" w:rsidRDefault="007606E0" w:rsidP="007606E0">
            <w:pPr>
              <w:jc w:val="center"/>
              <w:rPr>
                <w:b/>
                <w:sz w:val="20"/>
              </w:rPr>
            </w:pPr>
            <w:r>
              <w:rPr>
                <w:b/>
                <w:sz w:val="20"/>
              </w:rPr>
              <w:t>Sac + coupe</w:t>
            </w:r>
          </w:p>
          <w:p w14:paraId="7152A281" w14:textId="77777777" w:rsidR="007606E0" w:rsidRPr="00D81D0A" w:rsidRDefault="007606E0" w:rsidP="007606E0">
            <w:pPr>
              <w:jc w:val="center"/>
              <w:rPr>
                <w:b/>
                <w:sz w:val="20"/>
              </w:rPr>
            </w:pPr>
          </w:p>
        </w:tc>
        <w:tc>
          <w:tcPr>
            <w:tcW w:w="2977" w:type="dxa"/>
          </w:tcPr>
          <w:p w14:paraId="0A311991" w14:textId="77777777" w:rsidR="007606E0" w:rsidRPr="00D81D0A" w:rsidRDefault="007606E0" w:rsidP="007606E0">
            <w:pPr>
              <w:jc w:val="center"/>
              <w:rPr>
                <w:b/>
                <w:sz w:val="20"/>
              </w:rPr>
            </w:pPr>
            <w:r>
              <w:rPr>
                <w:b/>
                <w:sz w:val="20"/>
              </w:rPr>
              <w:t>Lot d’une valeur de 4</w:t>
            </w:r>
            <w:r w:rsidRPr="00D81D0A">
              <w:rPr>
                <w:b/>
                <w:sz w:val="20"/>
              </w:rPr>
              <w:t>0€</w:t>
            </w:r>
          </w:p>
        </w:tc>
        <w:tc>
          <w:tcPr>
            <w:tcW w:w="2977" w:type="dxa"/>
          </w:tcPr>
          <w:p w14:paraId="18AE75F8" w14:textId="77777777" w:rsidR="007606E0" w:rsidRPr="00D81D0A" w:rsidRDefault="007606E0" w:rsidP="007606E0">
            <w:pPr>
              <w:jc w:val="center"/>
              <w:rPr>
                <w:b/>
                <w:sz w:val="20"/>
              </w:rPr>
            </w:pPr>
            <w:r>
              <w:rPr>
                <w:b/>
                <w:sz w:val="20"/>
              </w:rPr>
              <w:t>Lot d’une valeur de 4</w:t>
            </w:r>
            <w:r w:rsidRPr="00D81D0A">
              <w:rPr>
                <w:b/>
                <w:sz w:val="20"/>
              </w:rPr>
              <w:t>0€</w:t>
            </w:r>
          </w:p>
          <w:p w14:paraId="77F05799" w14:textId="77777777" w:rsidR="007606E0" w:rsidRPr="00D81D0A" w:rsidRDefault="007606E0" w:rsidP="007606E0">
            <w:pPr>
              <w:jc w:val="center"/>
              <w:rPr>
                <w:b/>
                <w:sz w:val="20"/>
              </w:rPr>
            </w:pPr>
          </w:p>
        </w:tc>
      </w:tr>
      <w:tr w:rsidR="007606E0" w:rsidRPr="00D81D0A" w14:paraId="08F6F50B" w14:textId="77777777" w:rsidTr="007606E0">
        <w:trPr>
          <w:trHeight w:val="309"/>
        </w:trPr>
        <w:tc>
          <w:tcPr>
            <w:tcW w:w="2830" w:type="dxa"/>
          </w:tcPr>
          <w:p w14:paraId="50BA1FC0" w14:textId="77777777" w:rsidR="007606E0" w:rsidRPr="00D81D0A" w:rsidRDefault="007606E0" w:rsidP="007606E0">
            <w:pPr>
              <w:jc w:val="both"/>
              <w:rPr>
                <w:b/>
                <w:sz w:val="20"/>
              </w:rPr>
            </w:pPr>
            <w:r w:rsidRPr="00D81D0A">
              <w:rPr>
                <w:b/>
                <w:sz w:val="20"/>
              </w:rPr>
              <w:t>1</w:t>
            </w:r>
            <w:r w:rsidRPr="00D81D0A">
              <w:rPr>
                <w:b/>
                <w:sz w:val="20"/>
                <w:vertAlign w:val="superscript"/>
              </w:rPr>
              <w:t>er</w:t>
            </w:r>
            <w:r w:rsidRPr="00D81D0A">
              <w:rPr>
                <w:b/>
                <w:sz w:val="20"/>
              </w:rPr>
              <w:t xml:space="preserve"> espoir</w:t>
            </w:r>
          </w:p>
          <w:p w14:paraId="0F60E178" w14:textId="77777777" w:rsidR="007606E0" w:rsidRPr="00D81D0A" w:rsidRDefault="007606E0" w:rsidP="007606E0">
            <w:pPr>
              <w:jc w:val="both"/>
              <w:rPr>
                <w:b/>
                <w:sz w:val="20"/>
              </w:rPr>
            </w:pPr>
          </w:p>
        </w:tc>
        <w:tc>
          <w:tcPr>
            <w:tcW w:w="2977" w:type="dxa"/>
          </w:tcPr>
          <w:p w14:paraId="12B66E78" w14:textId="77777777" w:rsidR="007606E0" w:rsidRPr="00D81D0A" w:rsidRDefault="007606E0" w:rsidP="007606E0">
            <w:pPr>
              <w:jc w:val="center"/>
              <w:rPr>
                <w:b/>
                <w:sz w:val="20"/>
              </w:rPr>
            </w:pPr>
            <w:r w:rsidRPr="00D81D0A">
              <w:rPr>
                <w:b/>
                <w:sz w:val="20"/>
              </w:rPr>
              <w:t>Lot d’une valeur de 30€</w:t>
            </w:r>
          </w:p>
        </w:tc>
        <w:tc>
          <w:tcPr>
            <w:tcW w:w="3402" w:type="dxa"/>
          </w:tcPr>
          <w:p w14:paraId="7BB8BC12" w14:textId="77777777" w:rsidR="007606E0" w:rsidRPr="00D81D0A" w:rsidRDefault="007606E0" w:rsidP="007606E0">
            <w:pPr>
              <w:jc w:val="center"/>
              <w:rPr>
                <w:b/>
                <w:sz w:val="20"/>
              </w:rPr>
            </w:pPr>
            <w:r w:rsidRPr="00D81D0A">
              <w:rPr>
                <w:b/>
                <w:sz w:val="20"/>
              </w:rPr>
              <w:t>Lot d’une valeur de 30€</w:t>
            </w:r>
          </w:p>
          <w:p w14:paraId="7913ED81" w14:textId="77777777" w:rsidR="007606E0" w:rsidRPr="00D81D0A" w:rsidRDefault="007606E0" w:rsidP="007606E0">
            <w:pPr>
              <w:jc w:val="center"/>
              <w:rPr>
                <w:b/>
                <w:sz w:val="20"/>
              </w:rPr>
            </w:pPr>
          </w:p>
        </w:tc>
        <w:tc>
          <w:tcPr>
            <w:tcW w:w="2977" w:type="dxa"/>
          </w:tcPr>
          <w:p w14:paraId="0C8B6E85" w14:textId="77777777" w:rsidR="007606E0" w:rsidRPr="00D81D0A" w:rsidRDefault="007606E0" w:rsidP="007606E0">
            <w:pPr>
              <w:jc w:val="center"/>
              <w:rPr>
                <w:b/>
                <w:sz w:val="20"/>
              </w:rPr>
            </w:pPr>
            <w:r>
              <w:rPr>
                <w:b/>
                <w:sz w:val="20"/>
              </w:rPr>
              <w:t>Lot d’une valeur de 4</w:t>
            </w:r>
            <w:r w:rsidRPr="00D81D0A">
              <w:rPr>
                <w:b/>
                <w:sz w:val="20"/>
              </w:rPr>
              <w:t>0€</w:t>
            </w:r>
          </w:p>
        </w:tc>
        <w:tc>
          <w:tcPr>
            <w:tcW w:w="2977" w:type="dxa"/>
          </w:tcPr>
          <w:p w14:paraId="5C1B9325" w14:textId="77777777" w:rsidR="007606E0" w:rsidRPr="00D81D0A" w:rsidRDefault="007606E0" w:rsidP="007606E0">
            <w:pPr>
              <w:jc w:val="center"/>
              <w:rPr>
                <w:b/>
                <w:sz w:val="20"/>
              </w:rPr>
            </w:pPr>
            <w:r>
              <w:rPr>
                <w:b/>
                <w:sz w:val="20"/>
              </w:rPr>
              <w:t>Lot d’une valeur de 4</w:t>
            </w:r>
            <w:r w:rsidRPr="00D81D0A">
              <w:rPr>
                <w:b/>
                <w:sz w:val="20"/>
              </w:rPr>
              <w:t>0€</w:t>
            </w:r>
          </w:p>
          <w:p w14:paraId="28E8E070" w14:textId="77777777" w:rsidR="007606E0" w:rsidRPr="00D81D0A" w:rsidRDefault="007606E0" w:rsidP="007606E0">
            <w:pPr>
              <w:jc w:val="center"/>
              <w:rPr>
                <w:b/>
                <w:sz w:val="20"/>
              </w:rPr>
            </w:pPr>
          </w:p>
        </w:tc>
      </w:tr>
      <w:tr w:rsidR="007606E0" w:rsidRPr="00D81D0A" w14:paraId="11BBF319" w14:textId="77777777" w:rsidTr="007606E0">
        <w:trPr>
          <w:trHeight w:val="328"/>
        </w:trPr>
        <w:tc>
          <w:tcPr>
            <w:tcW w:w="2830" w:type="dxa"/>
          </w:tcPr>
          <w:p w14:paraId="05235DFF" w14:textId="77777777" w:rsidR="007606E0" w:rsidRPr="00D81D0A" w:rsidRDefault="007606E0" w:rsidP="007606E0">
            <w:pPr>
              <w:jc w:val="both"/>
              <w:rPr>
                <w:b/>
                <w:sz w:val="20"/>
              </w:rPr>
            </w:pPr>
            <w:r w:rsidRPr="00D81D0A">
              <w:rPr>
                <w:b/>
                <w:sz w:val="20"/>
              </w:rPr>
              <w:t>1</w:t>
            </w:r>
            <w:r w:rsidRPr="00D81D0A">
              <w:rPr>
                <w:b/>
                <w:sz w:val="20"/>
                <w:vertAlign w:val="superscript"/>
              </w:rPr>
              <w:t xml:space="preserve">er </w:t>
            </w:r>
            <w:r w:rsidRPr="00D81D0A">
              <w:rPr>
                <w:b/>
                <w:sz w:val="20"/>
              </w:rPr>
              <w:t>Senior</w:t>
            </w:r>
          </w:p>
          <w:p w14:paraId="38D9BF8D" w14:textId="77777777" w:rsidR="007606E0" w:rsidRPr="00D81D0A" w:rsidRDefault="007606E0" w:rsidP="007606E0">
            <w:pPr>
              <w:jc w:val="both"/>
              <w:rPr>
                <w:b/>
                <w:sz w:val="20"/>
              </w:rPr>
            </w:pPr>
          </w:p>
        </w:tc>
        <w:tc>
          <w:tcPr>
            <w:tcW w:w="2977" w:type="dxa"/>
          </w:tcPr>
          <w:p w14:paraId="14965BBE" w14:textId="77777777" w:rsidR="007606E0" w:rsidRPr="00D81D0A" w:rsidRDefault="007606E0" w:rsidP="007606E0">
            <w:pPr>
              <w:jc w:val="center"/>
              <w:rPr>
                <w:b/>
                <w:sz w:val="20"/>
              </w:rPr>
            </w:pPr>
            <w:r w:rsidRPr="00D81D0A">
              <w:rPr>
                <w:b/>
                <w:sz w:val="20"/>
              </w:rPr>
              <w:t>Lot d’une valeur de 30€</w:t>
            </w:r>
          </w:p>
        </w:tc>
        <w:tc>
          <w:tcPr>
            <w:tcW w:w="3402" w:type="dxa"/>
          </w:tcPr>
          <w:p w14:paraId="674A417E" w14:textId="77777777" w:rsidR="007606E0" w:rsidRPr="00D81D0A" w:rsidRDefault="007606E0" w:rsidP="007606E0">
            <w:pPr>
              <w:jc w:val="center"/>
              <w:rPr>
                <w:b/>
                <w:sz w:val="20"/>
              </w:rPr>
            </w:pPr>
            <w:r w:rsidRPr="00D81D0A">
              <w:rPr>
                <w:b/>
                <w:sz w:val="20"/>
              </w:rPr>
              <w:t>Lot d’une valeur de 30€</w:t>
            </w:r>
          </w:p>
          <w:p w14:paraId="26BF64D4" w14:textId="77777777" w:rsidR="007606E0" w:rsidRPr="00D81D0A" w:rsidRDefault="007606E0" w:rsidP="007606E0">
            <w:pPr>
              <w:jc w:val="center"/>
              <w:rPr>
                <w:b/>
                <w:sz w:val="20"/>
              </w:rPr>
            </w:pPr>
          </w:p>
        </w:tc>
        <w:tc>
          <w:tcPr>
            <w:tcW w:w="2977" w:type="dxa"/>
          </w:tcPr>
          <w:p w14:paraId="178BDBA1" w14:textId="77777777" w:rsidR="007606E0" w:rsidRPr="00D81D0A" w:rsidRDefault="007606E0" w:rsidP="007606E0">
            <w:pPr>
              <w:jc w:val="center"/>
              <w:rPr>
                <w:b/>
                <w:sz w:val="20"/>
              </w:rPr>
            </w:pPr>
            <w:r>
              <w:rPr>
                <w:b/>
                <w:sz w:val="20"/>
              </w:rPr>
              <w:t>Lot d’une valeur de 4</w:t>
            </w:r>
            <w:r w:rsidRPr="00D81D0A">
              <w:rPr>
                <w:b/>
                <w:sz w:val="20"/>
              </w:rPr>
              <w:t>0€</w:t>
            </w:r>
          </w:p>
        </w:tc>
        <w:tc>
          <w:tcPr>
            <w:tcW w:w="2977" w:type="dxa"/>
          </w:tcPr>
          <w:p w14:paraId="6B757552" w14:textId="77777777" w:rsidR="007606E0" w:rsidRPr="00D81D0A" w:rsidRDefault="007606E0" w:rsidP="007606E0">
            <w:pPr>
              <w:jc w:val="center"/>
              <w:rPr>
                <w:b/>
                <w:sz w:val="20"/>
              </w:rPr>
            </w:pPr>
            <w:r>
              <w:rPr>
                <w:b/>
                <w:sz w:val="20"/>
              </w:rPr>
              <w:t>Lot d’une valeur de 4</w:t>
            </w:r>
            <w:r w:rsidRPr="00D81D0A">
              <w:rPr>
                <w:b/>
                <w:sz w:val="20"/>
              </w:rPr>
              <w:t>0€</w:t>
            </w:r>
          </w:p>
          <w:p w14:paraId="1422AFB8" w14:textId="77777777" w:rsidR="007606E0" w:rsidRPr="00D81D0A" w:rsidRDefault="007606E0" w:rsidP="007606E0">
            <w:pPr>
              <w:jc w:val="center"/>
              <w:rPr>
                <w:b/>
                <w:sz w:val="20"/>
              </w:rPr>
            </w:pPr>
          </w:p>
        </w:tc>
      </w:tr>
      <w:tr w:rsidR="007606E0" w:rsidRPr="00D81D0A" w14:paraId="7CE27957" w14:textId="77777777" w:rsidTr="007606E0">
        <w:trPr>
          <w:trHeight w:val="309"/>
        </w:trPr>
        <w:tc>
          <w:tcPr>
            <w:tcW w:w="2830" w:type="dxa"/>
          </w:tcPr>
          <w:p w14:paraId="7269C3F8" w14:textId="77777777" w:rsidR="007606E0" w:rsidRPr="00D81D0A" w:rsidRDefault="007606E0" w:rsidP="007606E0">
            <w:pPr>
              <w:jc w:val="both"/>
              <w:rPr>
                <w:b/>
                <w:sz w:val="20"/>
              </w:rPr>
            </w:pPr>
            <w:r w:rsidRPr="00D81D0A">
              <w:rPr>
                <w:b/>
                <w:sz w:val="20"/>
              </w:rPr>
              <w:t>1</w:t>
            </w:r>
            <w:r w:rsidRPr="00D81D0A">
              <w:rPr>
                <w:b/>
                <w:sz w:val="20"/>
                <w:vertAlign w:val="superscript"/>
              </w:rPr>
              <w:t>er</w:t>
            </w:r>
            <w:r w:rsidRPr="00D81D0A">
              <w:rPr>
                <w:b/>
                <w:sz w:val="20"/>
              </w:rPr>
              <w:t xml:space="preserve"> Master 1</w:t>
            </w:r>
          </w:p>
          <w:p w14:paraId="5E9002A5" w14:textId="77777777" w:rsidR="007606E0" w:rsidRPr="00D81D0A" w:rsidRDefault="007606E0" w:rsidP="007606E0">
            <w:pPr>
              <w:jc w:val="both"/>
              <w:rPr>
                <w:b/>
                <w:sz w:val="20"/>
              </w:rPr>
            </w:pPr>
          </w:p>
        </w:tc>
        <w:tc>
          <w:tcPr>
            <w:tcW w:w="2977" w:type="dxa"/>
          </w:tcPr>
          <w:p w14:paraId="55C25007" w14:textId="77777777" w:rsidR="007606E0" w:rsidRPr="00D81D0A" w:rsidRDefault="007606E0" w:rsidP="007606E0">
            <w:pPr>
              <w:jc w:val="center"/>
              <w:rPr>
                <w:b/>
                <w:sz w:val="20"/>
              </w:rPr>
            </w:pPr>
            <w:r w:rsidRPr="00D81D0A">
              <w:rPr>
                <w:b/>
                <w:sz w:val="20"/>
              </w:rPr>
              <w:t>Lot d’une valeur de 30€</w:t>
            </w:r>
          </w:p>
        </w:tc>
        <w:tc>
          <w:tcPr>
            <w:tcW w:w="3402" w:type="dxa"/>
          </w:tcPr>
          <w:p w14:paraId="1A84FF73" w14:textId="77777777" w:rsidR="007606E0" w:rsidRPr="00D81D0A" w:rsidRDefault="007606E0" w:rsidP="007606E0">
            <w:pPr>
              <w:jc w:val="center"/>
              <w:rPr>
                <w:b/>
                <w:sz w:val="20"/>
              </w:rPr>
            </w:pPr>
            <w:r w:rsidRPr="00D81D0A">
              <w:rPr>
                <w:b/>
                <w:sz w:val="20"/>
              </w:rPr>
              <w:t>Lot d’une valeur de 30€</w:t>
            </w:r>
          </w:p>
          <w:p w14:paraId="7B48AF9F" w14:textId="77777777" w:rsidR="007606E0" w:rsidRPr="00D81D0A" w:rsidRDefault="007606E0" w:rsidP="007606E0">
            <w:pPr>
              <w:jc w:val="center"/>
              <w:rPr>
                <w:b/>
                <w:sz w:val="20"/>
              </w:rPr>
            </w:pPr>
          </w:p>
        </w:tc>
        <w:tc>
          <w:tcPr>
            <w:tcW w:w="2977" w:type="dxa"/>
          </w:tcPr>
          <w:p w14:paraId="2E866697" w14:textId="77777777" w:rsidR="007606E0" w:rsidRPr="00D81D0A" w:rsidRDefault="007606E0" w:rsidP="007606E0">
            <w:pPr>
              <w:jc w:val="center"/>
              <w:rPr>
                <w:b/>
                <w:sz w:val="20"/>
              </w:rPr>
            </w:pPr>
            <w:r>
              <w:rPr>
                <w:b/>
                <w:sz w:val="20"/>
              </w:rPr>
              <w:t>Lot d’une valeur de 4</w:t>
            </w:r>
            <w:r w:rsidRPr="00D81D0A">
              <w:rPr>
                <w:b/>
                <w:sz w:val="20"/>
              </w:rPr>
              <w:t>0€</w:t>
            </w:r>
          </w:p>
        </w:tc>
        <w:tc>
          <w:tcPr>
            <w:tcW w:w="2977" w:type="dxa"/>
          </w:tcPr>
          <w:p w14:paraId="751A8432" w14:textId="77777777" w:rsidR="007606E0" w:rsidRPr="00D81D0A" w:rsidRDefault="007606E0" w:rsidP="007606E0">
            <w:pPr>
              <w:jc w:val="center"/>
              <w:rPr>
                <w:b/>
                <w:sz w:val="20"/>
              </w:rPr>
            </w:pPr>
            <w:r>
              <w:rPr>
                <w:b/>
                <w:sz w:val="20"/>
              </w:rPr>
              <w:t>Lot d’une valeur de 4</w:t>
            </w:r>
            <w:r w:rsidRPr="00D81D0A">
              <w:rPr>
                <w:b/>
                <w:sz w:val="20"/>
              </w:rPr>
              <w:t>0€</w:t>
            </w:r>
          </w:p>
          <w:p w14:paraId="154E6E19" w14:textId="77777777" w:rsidR="007606E0" w:rsidRPr="00D81D0A" w:rsidRDefault="007606E0" w:rsidP="007606E0">
            <w:pPr>
              <w:jc w:val="center"/>
              <w:rPr>
                <w:b/>
                <w:sz w:val="20"/>
              </w:rPr>
            </w:pPr>
          </w:p>
        </w:tc>
      </w:tr>
      <w:tr w:rsidR="007606E0" w:rsidRPr="00D81D0A" w14:paraId="564C2E48" w14:textId="77777777" w:rsidTr="007606E0">
        <w:trPr>
          <w:trHeight w:val="309"/>
        </w:trPr>
        <w:tc>
          <w:tcPr>
            <w:tcW w:w="2830" w:type="dxa"/>
          </w:tcPr>
          <w:p w14:paraId="1755EAA8" w14:textId="77777777" w:rsidR="007606E0" w:rsidRPr="00D81D0A" w:rsidRDefault="007606E0" w:rsidP="007606E0">
            <w:pPr>
              <w:jc w:val="both"/>
              <w:rPr>
                <w:b/>
                <w:sz w:val="20"/>
              </w:rPr>
            </w:pPr>
            <w:r w:rsidRPr="00D81D0A">
              <w:rPr>
                <w:b/>
                <w:sz w:val="20"/>
              </w:rPr>
              <w:t>1</w:t>
            </w:r>
            <w:r w:rsidRPr="00D81D0A">
              <w:rPr>
                <w:b/>
                <w:sz w:val="20"/>
                <w:vertAlign w:val="superscript"/>
              </w:rPr>
              <w:t xml:space="preserve">er </w:t>
            </w:r>
            <w:r w:rsidRPr="00D81D0A">
              <w:rPr>
                <w:b/>
                <w:sz w:val="20"/>
              </w:rPr>
              <w:t>Master 2</w:t>
            </w:r>
          </w:p>
          <w:p w14:paraId="5617DFCF" w14:textId="77777777" w:rsidR="007606E0" w:rsidRPr="00D81D0A" w:rsidRDefault="007606E0" w:rsidP="007606E0">
            <w:pPr>
              <w:jc w:val="both"/>
              <w:rPr>
                <w:b/>
                <w:sz w:val="20"/>
              </w:rPr>
            </w:pPr>
          </w:p>
        </w:tc>
        <w:tc>
          <w:tcPr>
            <w:tcW w:w="2977" w:type="dxa"/>
          </w:tcPr>
          <w:p w14:paraId="6CF1EB8D" w14:textId="77777777" w:rsidR="007606E0" w:rsidRPr="00D81D0A" w:rsidRDefault="007606E0" w:rsidP="007606E0">
            <w:pPr>
              <w:jc w:val="center"/>
              <w:rPr>
                <w:b/>
                <w:sz w:val="20"/>
              </w:rPr>
            </w:pPr>
            <w:r w:rsidRPr="00D81D0A">
              <w:rPr>
                <w:b/>
                <w:sz w:val="20"/>
              </w:rPr>
              <w:t>Lot d’une valeur de 30€</w:t>
            </w:r>
          </w:p>
        </w:tc>
        <w:tc>
          <w:tcPr>
            <w:tcW w:w="3402" w:type="dxa"/>
          </w:tcPr>
          <w:p w14:paraId="17E67AE2" w14:textId="77777777" w:rsidR="007606E0" w:rsidRPr="00D81D0A" w:rsidRDefault="007606E0" w:rsidP="007606E0">
            <w:pPr>
              <w:jc w:val="center"/>
              <w:rPr>
                <w:b/>
                <w:sz w:val="20"/>
              </w:rPr>
            </w:pPr>
            <w:r w:rsidRPr="00D81D0A">
              <w:rPr>
                <w:b/>
                <w:sz w:val="20"/>
              </w:rPr>
              <w:t>Lot d’une valeur de 30€</w:t>
            </w:r>
          </w:p>
          <w:p w14:paraId="0004F0EB" w14:textId="77777777" w:rsidR="007606E0" w:rsidRPr="00D81D0A" w:rsidRDefault="007606E0" w:rsidP="007606E0">
            <w:pPr>
              <w:jc w:val="center"/>
              <w:rPr>
                <w:b/>
                <w:sz w:val="20"/>
              </w:rPr>
            </w:pPr>
          </w:p>
        </w:tc>
        <w:tc>
          <w:tcPr>
            <w:tcW w:w="2977" w:type="dxa"/>
          </w:tcPr>
          <w:p w14:paraId="589B1F6B" w14:textId="77777777" w:rsidR="007606E0" w:rsidRPr="00D81D0A" w:rsidRDefault="007606E0" w:rsidP="007606E0">
            <w:pPr>
              <w:jc w:val="center"/>
              <w:rPr>
                <w:b/>
                <w:sz w:val="20"/>
              </w:rPr>
            </w:pPr>
            <w:r>
              <w:rPr>
                <w:b/>
                <w:sz w:val="20"/>
              </w:rPr>
              <w:t>Lot d’une valeur de 4</w:t>
            </w:r>
            <w:r w:rsidRPr="00D81D0A">
              <w:rPr>
                <w:b/>
                <w:sz w:val="20"/>
              </w:rPr>
              <w:t>0€</w:t>
            </w:r>
          </w:p>
        </w:tc>
        <w:tc>
          <w:tcPr>
            <w:tcW w:w="2977" w:type="dxa"/>
          </w:tcPr>
          <w:p w14:paraId="5211209E" w14:textId="77777777" w:rsidR="007606E0" w:rsidRPr="00D81D0A" w:rsidRDefault="007606E0" w:rsidP="007606E0">
            <w:pPr>
              <w:jc w:val="center"/>
              <w:rPr>
                <w:b/>
                <w:sz w:val="20"/>
              </w:rPr>
            </w:pPr>
            <w:r>
              <w:rPr>
                <w:b/>
                <w:sz w:val="20"/>
              </w:rPr>
              <w:t>Lot d’une valeur de 4</w:t>
            </w:r>
            <w:r w:rsidRPr="00D81D0A">
              <w:rPr>
                <w:b/>
                <w:sz w:val="20"/>
              </w:rPr>
              <w:t>0€</w:t>
            </w:r>
          </w:p>
          <w:p w14:paraId="761D1F71" w14:textId="77777777" w:rsidR="007606E0" w:rsidRPr="00D81D0A" w:rsidRDefault="007606E0" w:rsidP="007606E0">
            <w:pPr>
              <w:jc w:val="center"/>
              <w:rPr>
                <w:b/>
                <w:sz w:val="20"/>
              </w:rPr>
            </w:pPr>
          </w:p>
        </w:tc>
      </w:tr>
      <w:tr w:rsidR="007606E0" w:rsidRPr="00D81D0A" w14:paraId="027CA078" w14:textId="77777777" w:rsidTr="007606E0">
        <w:trPr>
          <w:trHeight w:val="309"/>
        </w:trPr>
        <w:tc>
          <w:tcPr>
            <w:tcW w:w="2830" w:type="dxa"/>
          </w:tcPr>
          <w:p w14:paraId="4398604A" w14:textId="77777777" w:rsidR="007606E0" w:rsidRPr="00D81D0A" w:rsidRDefault="007606E0" w:rsidP="007606E0">
            <w:pPr>
              <w:jc w:val="both"/>
              <w:rPr>
                <w:b/>
                <w:sz w:val="20"/>
              </w:rPr>
            </w:pPr>
            <w:r w:rsidRPr="00D81D0A">
              <w:rPr>
                <w:b/>
                <w:sz w:val="20"/>
              </w:rPr>
              <w:t>1</w:t>
            </w:r>
            <w:r w:rsidRPr="00D81D0A">
              <w:rPr>
                <w:b/>
                <w:sz w:val="20"/>
                <w:vertAlign w:val="superscript"/>
              </w:rPr>
              <w:t>er</w:t>
            </w:r>
            <w:r w:rsidRPr="00D81D0A">
              <w:rPr>
                <w:b/>
                <w:sz w:val="20"/>
              </w:rPr>
              <w:t xml:space="preserve"> Master 3</w:t>
            </w:r>
          </w:p>
          <w:p w14:paraId="47B2D272" w14:textId="77777777" w:rsidR="007606E0" w:rsidRPr="00D81D0A" w:rsidRDefault="007606E0" w:rsidP="007606E0">
            <w:pPr>
              <w:jc w:val="both"/>
              <w:rPr>
                <w:b/>
                <w:sz w:val="20"/>
              </w:rPr>
            </w:pPr>
          </w:p>
        </w:tc>
        <w:tc>
          <w:tcPr>
            <w:tcW w:w="2977" w:type="dxa"/>
          </w:tcPr>
          <w:p w14:paraId="324037E8" w14:textId="77777777" w:rsidR="007606E0" w:rsidRPr="00D81D0A" w:rsidRDefault="007606E0" w:rsidP="007606E0">
            <w:pPr>
              <w:jc w:val="center"/>
              <w:rPr>
                <w:b/>
                <w:sz w:val="20"/>
              </w:rPr>
            </w:pPr>
            <w:r w:rsidRPr="00D81D0A">
              <w:rPr>
                <w:b/>
                <w:sz w:val="20"/>
              </w:rPr>
              <w:t>Lot d’une valeur de 30€</w:t>
            </w:r>
          </w:p>
        </w:tc>
        <w:tc>
          <w:tcPr>
            <w:tcW w:w="3402" w:type="dxa"/>
          </w:tcPr>
          <w:p w14:paraId="64AD869C" w14:textId="77777777" w:rsidR="007606E0" w:rsidRPr="00D81D0A" w:rsidRDefault="007606E0" w:rsidP="007606E0">
            <w:pPr>
              <w:jc w:val="center"/>
              <w:rPr>
                <w:b/>
                <w:sz w:val="20"/>
              </w:rPr>
            </w:pPr>
            <w:r w:rsidRPr="00D81D0A">
              <w:rPr>
                <w:b/>
                <w:sz w:val="20"/>
              </w:rPr>
              <w:t>Lot d’une valeur de 30€</w:t>
            </w:r>
          </w:p>
          <w:p w14:paraId="70120BE0" w14:textId="77777777" w:rsidR="007606E0" w:rsidRPr="00D81D0A" w:rsidRDefault="007606E0" w:rsidP="007606E0">
            <w:pPr>
              <w:jc w:val="center"/>
              <w:rPr>
                <w:b/>
                <w:sz w:val="20"/>
              </w:rPr>
            </w:pPr>
          </w:p>
        </w:tc>
        <w:tc>
          <w:tcPr>
            <w:tcW w:w="2977" w:type="dxa"/>
          </w:tcPr>
          <w:p w14:paraId="7F5E7E37" w14:textId="77777777" w:rsidR="007606E0" w:rsidRPr="00D81D0A" w:rsidRDefault="007606E0" w:rsidP="007606E0">
            <w:pPr>
              <w:jc w:val="center"/>
              <w:rPr>
                <w:b/>
                <w:sz w:val="20"/>
              </w:rPr>
            </w:pPr>
            <w:r>
              <w:rPr>
                <w:b/>
                <w:sz w:val="20"/>
              </w:rPr>
              <w:t>Lot d’une valeur de 4</w:t>
            </w:r>
            <w:r w:rsidRPr="00D81D0A">
              <w:rPr>
                <w:b/>
                <w:sz w:val="20"/>
              </w:rPr>
              <w:t>0€</w:t>
            </w:r>
          </w:p>
        </w:tc>
        <w:tc>
          <w:tcPr>
            <w:tcW w:w="2977" w:type="dxa"/>
          </w:tcPr>
          <w:p w14:paraId="671D0F45" w14:textId="77777777" w:rsidR="007606E0" w:rsidRPr="00D81D0A" w:rsidRDefault="007606E0" w:rsidP="007606E0">
            <w:pPr>
              <w:jc w:val="center"/>
              <w:rPr>
                <w:b/>
                <w:sz w:val="20"/>
              </w:rPr>
            </w:pPr>
            <w:r>
              <w:rPr>
                <w:b/>
                <w:sz w:val="20"/>
              </w:rPr>
              <w:t>Lot d’une valeur de 4</w:t>
            </w:r>
            <w:r w:rsidRPr="00D81D0A">
              <w:rPr>
                <w:b/>
                <w:sz w:val="20"/>
              </w:rPr>
              <w:t>0€</w:t>
            </w:r>
          </w:p>
          <w:p w14:paraId="60DFBDAE" w14:textId="77777777" w:rsidR="007606E0" w:rsidRPr="00D81D0A" w:rsidRDefault="007606E0" w:rsidP="007606E0">
            <w:pPr>
              <w:rPr>
                <w:b/>
                <w:sz w:val="20"/>
              </w:rPr>
            </w:pPr>
          </w:p>
        </w:tc>
      </w:tr>
      <w:tr w:rsidR="007606E0" w:rsidRPr="00D81D0A" w14:paraId="1A96B7DD" w14:textId="77777777" w:rsidTr="007606E0">
        <w:trPr>
          <w:trHeight w:val="309"/>
        </w:trPr>
        <w:tc>
          <w:tcPr>
            <w:tcW w:w="2830" w:type="dxa"/>
          </w:tcPr>
          <w:p w14:paraId="0224D06C" w14:textId="77777777" w:rsidR="007606E0" w:rsidRPr="00D81D0A" w:rsidRDefault="007606E0" w:rsidP="007606E0">
            <w:pPr>
              <w:jc w:val="both"/>
              <w:rPr>
                <w:b/>
                <w:sz w:val="20"/>
              </w:rPr>
            </w:pPr>
            <w:r w:rsidRPr="00D81D0A">
              <w:rPr>
                <w:b/>
                <w:sz w:val="20"/>
              </w:rPr>
              <w:t>1</w:t>
            </w:r>
            <w:r w:rsidRPr="00D81D0A">
              <w:rPr>
                <w:b/>
                <w:sz w:val="20"/>
                <w:vertAlign w:val="superscript"/>
              </w:rPr>
              <w:t>er</w:t>
            </w:r>
            <w:r w:rsidRPr="00D81D0A">
              <w:rPr>
                <w:b/>
                <w:sz w:val="20"/>
              </w:rPr>
              <w:t xml:space="preserve"> Master 4</w:t>
            </w:r>
          </w:p>
          <w:p w14:paraId="595C74E2" w14:textId="77777777" w:rsidR="007606E0" w:rsidRPr="00D81D0A" w:rsidRDefault="007606E0" w:rsidP="007606E0">
            <w:pPr>
              <w:jc w:val="both"/>
              <w:rPr>
                <w:b/>
                <w:sz w:val="20"/>
              </w:rPr>
            </w:pPr>
          </w:p>
        </w:tc>
        <w:tc>
          <w:tcPr>
            <w:tcW w:w="2977" w:type="dxa"/>
          </w:tcPr>
          <w:p w14:paraId="4AFCF509" w14:textId="77777777" w:rsidR="007606E0" w:rsidRPr="00D81D0A" w:rsidRDefault="007606E0" w:rsidP="007606E0">
            <w:pPr>
              <w:jc w:val="center"/>
              <w:rPr>
                <w:b/>
                <w:sz w:val="20"/>
              </w:rPr>
            </w:pPr>
            <w:r w:rsidRPr="00D81D0A">
              <w:rPr>
                <w:b/>
                <w:sz w:val="20"/>
              </w:rPr>
              <w:t>Lot d’une valeur de 30€</w:t>
            </w:r>
          </w:p>
        </w:tc>
        <w:tc>
          <w:tcPr>
            <w:tcW w:w="3402" w:type="dxa"/>
          </w:tcPr>
          <w:p w14:paraId="655144E4" w14:textId="77777777" w:rsidR="007606E0" w:rsidRPr="00D81D0A" w:rsidRDefault="007606E0" w:rsidP="007606E0">
            <w:pPr>
              <w:jc w:val="center"/>
              <w:rPr>
                <w:b/>
                <w:sz w:val="20"/>
              </w:rPr>
            </w:pPr>
            <w:r w:rsidRPr="00D81D0A">
              <w:rPr>
                <w:b/>
                <w:sz w:val="20"/>
              </w:rPr>
              <w:t>Lot d’une valeur de 30€</w:t>
            </w:r>
          </w:p>
          <w:p w14:paraId="79CCCADF" w14:textId="77777777" w:rsidR="007606E0" w:rsidRPr="00D81D0A" w:rsidRDefault="007606E0" w:rsidP="007606E0">
            <w:pPr>
              <w:jc w:val="center"/>
              <w:rPr>
                <w:b/>
                <w:sz w:val="20"/>
              </w:rPr>
            </w:pPr>
          </w:p>
        </w:tc>
        <w:tc>
          <w:tcPr>
            <w:tcW w:w="2977" w:type="dxa"/>
          </w:tcPr>
          <w:p w14:paraId="408FCA5E" w14:textId="77777777" w:rsidR="007606E0" w:rsidRPr="00D81D0A" w:rsidRDefault="007606E0" w:rsidP="007606E0">
            <w:pPr>
              <w:jc w:val="center"/>
              <w:rPr>
                <w:b/>
                <w:sz w:val="20"/>
              </w:rPr>
            </w:pPr>
            <w:r>
              <w:rPr>
                <w:b/>
                <w:sz w:val="20"/>
              </w:rPr>
              <w:t>Lot d’une valeur de 4</w:t>
            </w:r>
            <w:r w:rsidRPr="00D81D0A">
              <w:rPr>
                <w:b/>
                <w:sz w:val="20"/>
              </w:rPr>
              <w:t>0€</w:t>
            </w:r>
          </w:p>
        </w:tc>
        <w:tc>
          <w:tcPr>
            <w:tcW w:w="2977" w:type="dxa"/>
          </w:tcPr>
          <w:p w14:paraId="67534DA4" w14:textId="77777777" w:rsidR="007606E0" w:rsidRPr="00D81D0A" w:rsidRDefault="007606E0" w:rsidP="007606E0">
            <w:pPr>
              <w:jc w:val="center"/>
              <w:rPr>
                <w:b/>
                <w:sz w:val="20"/>
              </w:rPr>
            </w:pPr>
            <w:r w:rsidRPr="00D81D0A">
              <w:rPr>
                <w:b/>
                <w:sz w:val="20"/>
              </w:rPr>
              <w:t xml:space="preserve">Lot d’une valeur </w:t>
            </w:r>
            <w:r>
              <w:rPr>
                <w:b/>
                <w:sz w:val="20"/>
              </w:rPr>
              <w:t>de 4</w:t>
            </w:r>
            <w:r w:rsidRPr="00D81D0A">
              <w:rPr>
                <w:b/>
                <w:sz w:val="20"/>
              </w:rPr>
              <w:t>0€</w:t>
            </w:r>
          </w:p>
          <w:p w14:paraId="01D67016" w14:textId="77777777" w:rsidR="007606E0" w:rsidRPr="00D81D0A" w:rsidRDefault="007606E0" w:rsidP="007606E0">
            <w:pPr>
              <w:jc w:val="center"/>
              <w:rPr>
                <w:b/>
                <w:sz w:val="20"/>
              </w:rPr>
            </w:pPr>
          </w:p>
        </w:tc>
      </w:tr>
      <w:tr w:rsidR="007606E0" w:rsidRPr="00D81D0A" w14:paraId="293CCE1F" w14:textId="77777777" w:rsidTr="007606E0">
        <w:trPr>
          <w:trHeight w:val="259"/>
        </w:trPr>
        <w:tc>
          <w:tcPr>
            <w:tcW w:w="2830" w:type="dxa"/>
          </w:tcPr>
          <w:p w14:paraId="231851C9" w14:textId="77777777" w:rsidR="007606E0" w:rsidRPr="00D81D0A" w:rsidRDefault="007606E0" w:rsidP="007606E0">
            <w:pPr>
              <w:jc w:val="both"/>
              <w:rPr>
                <w:b/>
                <w:sz w:val="20"/>
              </w:rPr>
            </w:pPr>
            <w:r w:rsidRPr="00D81D0A">
              <w:rPr>
                <w:b/>
                <w:sz w:val="20"/>
              </w:rPr>
              <w:t>1</w:t>
            </w:r>
            <w:r w:rsidRPr="00D81D0A">
              <w:rPr>
                <w:b/>
                <w:sz w:val="20"/>
                <w:vertAlign w:val="superscript"/>
              </w:rPr>
              <w:t>er</w:t>
            </w:r>
            <w:r w:rsidRPr="00D81D0A">
              <w:rPr>
                <w:b/>
                <w:sz w:val="20"/>
              </w:rPr>
              <w:t xml:space="preserve"> master 5</w:t>
            </w:r>
          </w:p>
        </w:tc>
        <w:tc>
          <w:tcPr>
            <w:tcW w:w="2977" w:type="dxa"/>
          </w:tcPr>
          <w:p w14:paraId="770654D9" w14:textId="77777777" w:rsidR="007606E0" w:rsidRDefault="007606E0" w:rsidP="007606E0">
            <w:pPr>
              <w:jc w:val="center"/>
              <w:rPr>
                <w:b/>
                <w:sz w:val="20"/>
              </w:rPr>
            </w:pPr>
            <w:r w:rsidRPr="00D81D0A">
              <w:rPr>
                <w:b/>
                <w:sz w:val="20"/>
              </w:rPr>
              <w:t>Lot d’une valeur de 30€</w:t>
            </w:r>
          </w:p>
          <w:p w14:paraId="48F1F7F3" w14:textId="77777777" w:rsidR="007606E0" w:rsidRPr="00D81D0A" w:rsidRDefault="007606E0" w:rsidP="007606E0">
            <w:pPr>
              <w:jc w:val="center"/>
              <w:rPr>
                <w:b/>
                <w:sz w:val="20"/>
              </w:rPr>
            </w:pPr>
          </w:p>
        </w:tc>
        <w:tc>
          <w:tcPr>
            <w:tcW w:w="3402" w:type="dxa"/>
          </w:tcPr>
          <w:p w14:paraId="05C20D82" w14:textId="77777777" w:rsidR="007606E0" w:rsidRPr="00D81D0A" w:rsidRDefault="007606E0" w:rsidP="007606E0">
            <w:pPr>
              <w:jc w:val="center"/>
              <w:rPr>
                <w:b/>
                <w:sz w:val="20"/>
              </w:rPr>
            </w:pPr>
            <w:r w:rsidRPr="00D81D0A">
              <w:rPr>
                <w:b/>
                <w:sz w:val="20"/>
              </w:rPr>
              <w:t>Lot d’une valeur de 30€</w:t>
            </w:r>
          </w:p>
        </w:tc>
        <w:tc>
          <w:tcPr>
            <w:tcW w:w="2977" w:type="dxa"/>
          </w:tcPr>
          <w:p w14:paraId="008CDABE" w14:textId="77777777" w:rsidR="007606E0" w:rsidRPr="00D81D0A" w:rsidRDefault="007606E0" w:rsidP="007606E0">
            <w:pPr>
              <w:jc w:val="center"/>
              <w:rPr>
                <w:b/>
                <w:sz w:val="20"/>
              </w:rPr>
            </w:pPr>
            <w:r>
              <w:rPr>
                <w:b/>
                <w:sz w:val="20"/>
              </w:rPr>
              <w:t>Lot d’une valeur de 4</w:t>
            </w:r>
            <w:r w:rsidRPr="00D81D0A">
              <w:rPr>
                <w:b/>
                <w:sz w:val="20"/>
              </w:rPr>
              <w:t>0€</w:t>
            </w:r>
          </w:p>
        </w:tc>
        <w:tc>
          <w:tcPr>
            <w:tcW w:w="2977" w:type="dxa"/>
          </w:tcPr>
          <w:p w14:paraId="36B06C70" w14:textId="77777777" w:rsidR="007606E0" w:rsidRPr="00D81D0A" w:rsidRDefault="007606E0" w:rsidP="007606E0">
            <w:pPr>
              <w:jc w:val="center"/>
              <w:rPr>
                <w:b/>
                <w:sz w:val="20"/>
              </w:rPr>
            </w:pPr>
            <w:r>
              <w:rPr>
                <w:b/>
                <w:sz w:val="20"/>
              </w:rPr>
              <w:t>Lot d’une valeur de 4</w:t>
            </w:r>
            <w:r w:rsidRPr="00D81D0A">
              <w:rPr>
                <w:b/>
                <w:sz w:val="20"/>
              </w:rPr>
              <w:t>0€</w:t>
            </w:r>
          </w:p>
        </w:tc>
      </w:tr>
      <w:tr w:rsidR="007606E0" w:rsidRPr="00D81D0A" w14:paraId="6C4E155B" w14:textId="77777777" w:rsidTr="007606E0">
        <w:trPr>
          <w:trHeight w:val="309"/>
        </w:trPr>
        <w:tc>
          <w:tcPr>
            <w:tcW w:w="2830" w:type="dxa"/>
          </w:tcPr>
          <w:p w14:paraId="1CBC3A81" w14:textId="77777777" w:rsidR="007606E0" w:rsidRPr="00D81D0A" w:rsidRDefault="007606E0" w:rsidP="007606E0">
            <w:pPr>
              <w:jc w:val="both"/>
              <w:rPr>
                <w:b/>
                <w:sz w:val="20"/>
              </w:rPr>
            </w:pPr>
            <w:r>
              <w:rPr>
                <w:b/>
                <w:sz w:val="20"/>
              </w:rPr>
              <w:t>1</w:t>
            </w:r>
            <w:r w:rsidRPr="00281F16">
              <w:rPr>
                <w:b/>
                <w:sz w:val="20"/>
                <w:vertAlign w:val="superscript"/>
              </w:rPr>
              <w:t>er</w:t>
            </w:r>
            <w:r>
              <w:rPr>
                <w:b/>
                <w:sz w:val="20"/>
              </w:rPr>
              <w:t xml:space="preserve"> master 6</w:t>
            </w:r>
          </w:p>
        </w:tc>
        <w:tc>
          <w:tcPr>
            <w:tcW w:w="2977" w:type="dxa"/>
          </w:tcPr>
          <w:p w14:paraId="7C1D2606" w14:textId="77777777" w:rsidR="007606E0" w:rsidRDefault="007606E0" w:rsidP="007606E0">
            <w:pPr>
              <w:jc w:val="center"/>
              <w:rPr>
                <w:b/>
                <w:sz w:val="20"/>
              </w:rPr>
            </w:pPr>
            <w:r w:rsidRPr="00D81D0A">
              <w:rPr>
                <w:b/>
                <w:sz w:val="20"/>
              </w:rPr>
              <w:t>Lot d’une valeur de 30€</w:t>
            </w:r>
          </w:p>
          <w:p w14:paraId="0548B91B" w14:textId="77777777" w:rsidR="007606E0" w:rsidRPr="00D81D0A" w:rsidRDefault="007606E0" w:rsidP="007606E0">
            <w:pPr>
              <w:jc w:val="center"/>
              <w:rPr>
                <w:b/>
                <w:sz w:val="20"/>
              </w:rPr>
            </w:pPr>
          </w:p>
        </w:tc>
        <w:tc>
          <w:tcPr>
            <w:tcW w:w="3402" w:type="dxa"/>
          </w:tcPr>
          <w:p w14:paraId="51F1FD46" w14:textId="77777777" w:rsidR="007606E0" w:rsidRPr="00D81D0A" w:rsidRDefault="007606E0" w:rsidP="007606E0">
            <w:pPr>
              <w:jc w:val="center"/>
              <w:rPr>
                <w:b/>
                <w:sz w:val="20"/>
              </w:rPr>
            </w:pPr>
            <w:r w:rsidRPr="00D81D0A">
              <w:rPr>
                <w:b/>
                <w:sz w:val="20"/>
              </w:rPr>
              <w:t>Lot d’une valeur de 30€</w:t>
            </w:r>
          </w:p>
        </w:tc>
        <w:tc>
          <w:tcPr>
            <w:tcW w:w="2977" w:type="dxa"/>
          </w:tcPr>
          <w:p w14:paraId="4B8E56AC" w14:textId="77777777" w:rsidR="007606E0" w:rsidRPr="00D81D0A" w:rsidRDefault="007606E0" w:rsidP="007606E0">
            <w:pPr>
              <w:jc w:val="center"/>
              <w:rPr>
                <w:b/>
                <w:sz w:val="20"/>
              </w:rPr>
            </w:pPr>
            <w:r w:rsidRPr="00D81D0A">
              <w:rPr>
                <w:b/>
                <w:sz w:val="20"/>
              </w:rPr>
              <w:t>Lot d’une valeur de 50€</w:t>
            </w:r>
          </w:p>
          <w:p w14:paraId="2E9FE212" w14:textId="77777777" w:rsidR="007606E0" w:rsidRPr="00D81D0A" w:rsidRDefault="007606E0" w:rsidP="007606E0">
            <w:pPr>
              <w:jc w:val="center"/>
              <w:rPr>
                <w:b/>
                <w:sz w:val="20"/>
              </w:rPr>
            </w:pPr>
          </w:p>
        </w:tc>
        <w:tc>
          <w:tcPr>
            <w:tcW w:w="2977" w:type="dxa"/>
          </w:tcPr>
          <w:p w14:paraId="46B0A15C" w14:textId="77777777" w:rsidR="007606E0" w:rsidRPr="00D81D0A" w:rsidRDefault="007606E0" w:rsidP="007606E0">
            <w:pPr>
              <w:jc w:val="center"/>
              <w:rPr>
                <w:b/>
                <w:sz w:val="20"/>
              </w:rPr>
            </w:pPr>
            <w:r w:rsidRPr="00D81D0A">
              <w:rPr>
                <w:b/>
                <w:sz w:val="20"/>
              </w:rPr>
              <w:t>Lot d’une valeur de 50€</w:t>
            </w:r>
          </w:p>
          <w:p w14:paraId="012B1194" w14:textId="77777777" w:rsidR="007606E0" w:rsidRPr="00D81D0A" w:rsidRDefault="007606E0" w:rsidP="007606E0">
            <w:pPr>
              <w:jc w:val="center"/>
              <w:rPr>
                <w:b/>
                <w:sz w:val="20"/>
              </w:rPr>
            </w:pPr>
          </w:p>
        </w:tc>
      </w:tr>
      <w:tr w:rsidR="007606E0" w:rsidRPr="00D81D0A" w14:paraId="42E8AD32" w14:textId="77777777" w:rsidTr="007606E0">
        <w:trPr>
          <w:trHeight w:val="309"/>
        </w:trPr>
        <w:tc>
          <w:tcPr>
            <w:tcW w:w="2830" w:type="dxa"/>
          </w:tcPr>
          <w:p w14:paraId="0A9645EA" w14:textId="77777777" w:rsidR="007606E0" w:rsidRPr="00D81D0A" w:rsidRDefault="007606E0" w:rsidP="007606E0">
            <w:pPr>
              <w:jc w:val="both"/>
              <w:rPr>
                <w:b/>
                <w:sz w:val="20"/>
              </w:rPr>
            </w:pPr>
            <w:r>
              <w:rPr>
                <w:b/>
                <w:sz w:val="20"/>
              </w:rPr>
              <w:t>1</w:t>
            </w:r>
            <w:r w:rsidRPr="00281F16">
              <w:rPr>
                <w:b/>
                <w:sz w:val="20"/>
                <w:vertAlign w:val="superscript"/>
              </w:rPr>
              <w:t>er</w:t>
            </w:r>
            <w:r>
              <w:rPr>
                <w:b/>
                <w:sz w:val="20"/>
              </w:rPr>
              <w:t xml:space="preserve"> master 7</w:t>
            </w:r>
          </w:p>
        </w:tc>
        <w:tc>
          <w:tcPr>
            <w:tcW w:w="2977" w:type="dxa"/>
          </w:tcPr>
          <w:p w14:paraId="4204D8C8" w14:textId="77777777" w:rsidR="007606E0" w:rsidRDefault="007606E0" w:rsidP="007606E0">
            <w:pPr>
              <w:jc w:val="center"/>
              <w:rPr>
                <w:b/>
                <w:sz w:val="20"/>
              </w:rPr>
            </w:pPr>
            <w:r w:rsidRPr="00D81D0A">
              <w:rPr>
                <w:b/>
                <w:sz w:val="20"/>
              </w:rPr>
              <w:t>Lot d’une valeur de 30€</w:t>
            </w:r>
          </w:p>
          <w:p w14:paraId="4EFD4207" w14:textId="77777777" w:rsidR="007606E0" w:rsidRPr="00D81D0A" w:rsidRDefault="007606E0" w:rsidP="007606E0">
            <w:pPr>
              <w:jc w:val="center"/>
              <w:rPr>
                <w:b/>
                <w:sz w:val="20"/>
              </w:rPr>
            </w:pPr>
          </w:p>
        </w:tc>
        <w:tc>
          <w:tcPr>
            <w:tcW w:w="3402" w:type="dxa"/>
          </w:tcPr>
          <w:p w14:paraId="64DAEA6C" w14:textId="77777777" w:rsidR="007606E0" w:rsidRPr="00D81D0A" w:rsidRDefault="007606E0" w:rsidP="007606E0">
            <w:pPr>
              <w:jc w:val="center"/>
              <w:rPr>
                <w:b/>
                <w:sz w:val="20"/>
              </w:rPr>
            </w:pPr>
            <w:r w:rsidRPr="00D81D0A">
              <w:rPr>
                <w:b/>
                <w:sz w:val="20"/>
              </w:rPr>
              <w:t>Lot d’une valeur de 30€</w:t>
            </w:r>
          </w:p>
        </w:tc>
        <w:tc>
          <w:tcPr>
            <w:tcW w:w="2977" w:type="dxa"/>
          </w:tcPr>
          <w:p w14:paraId="3D600FF2" w14:textId="77777777" w:rsidR="007606E0" w:rsidRPr="00D81D0A" w:rsidRDefault="007606E0" w:rsidP="007606E0">
            <w:pPr>
              <w:jc w:val="center"/>
              <w:rPr>
                <w:b/>
                <w:sz w:val="20"/>
              </w:rPr>
            </w:pPr>
            <w:r w:rsidRPr="00D81D0A">
              <w:rPr>
                <w:b/>
                <w:sz w:val="20"/>
              </w:rPr>
              <w:t>Lot d’une valeur de 50€</w:t>
            </w:r>
          </w:p>
          <w:p w14:paraId="2950812B" w14:textId="77777777" w:rsidR="007606E0" w:rsidRPr="00D81D0A" w:rsidRDefault="007606E0" w:rsidP="007606E0">
            <w:pPr>
              <w:jc w:val="center"/>
              <w:rPr>
                <w:b/>
                <w:sz w:val="20"/>
              </w:rPr>
            </w:pPr>
          </w:p>
        </w:tc>
        <w:tc>
          <w:tcPr>
            <w:tcW w:w="2977" w:type="dxa"/>
          </w:tcPr>
          <w:p w14:paraId="107828B0" w14:textId="77777777" w:rsidR="007606E0" w:rsidRPr="00D81D0A" w:rsidRDefault="007606E0" w:rsidP="007606E0">
            <w:pPr>
              <w:jc w:val="center"/>
              <w:rPr>
                <w:b/>
                <w:sz w:val="20"/>
              </w:rPr>
            </w:pPr>
            <w:r w:rsidRPr="00D81D0A">
              <w:rPr>
                <w:b/>
                <w:sz w:val="20"/>
              </w:rPr>
              <w:t>Lot d’une valeur de 50€</w:t>
            </w:r>
          </w:p>
          <w:p w14:paraId="6CBDA826" w14:textId="77777777" w:rsidR="007606E0" w:rsidRPr="00D81D0A" w:rsidRDefault="007606E0" w:rsidP="007606E0">
            <w:pPr>
              <w:jc w:val="center"/>
              <w:rPr>
                <w:b/>
                <w:sz w:val="20"/>
              </w:rPr>
            </w:pPr>
          </w:p>
        </w:tc>
      </w:tr>
      <w:tr w:rsidR="007606E0" w:rsidRPr="00D81D0A" w14:paraId="65373A75" w14:textId="77777777" w:rsidTr="007606E0">
        <w:trPr>
          <w:trHeight w:val="309"/>
        </w:trPr>
        <w:tc>
          <w:tcPr>
            <w:tcW w:w="2830" w:type="dxa"/>
          </w:tcPr>
          <w:p w14:paraId="73492683" w14:textId="77777777" w:rsidR="007606E0" w:rsidRPr="00D81D0A" w:rsidRDefault="007606E0" w:rsidP="007606E0">
            <w:pPr>
              <w:jc w:val="both"/>
              <w:rPr>
                <w:b/>
                <w:sz w:val="20"/>
              </w:rPr>
            </w:pPr>
            <w:r w:rsidRPr="00D81D0A">
              <w:rPr>
                <w:b/>
                <w:sz w:val="20"/>
              </w:rPr>
              <w:t>Handisport</w:t>
            </w:r>
          </w:p>
        </w:tc>
        <w:tc>
          <w:tcPr>
            <w:tcW w:w="6379" w:type="dxa"/>
            <w:gridSpan w:val="2"/>
            <w:shd w:val="clear" w:color="auto" w:fill="BFBFBF" w:themeFill="background1" w:themeFillShade="BF"/>
          </w:tcPr>
          <w:p w14:paraId="58575724" w14:textId="77777777" w:rsidR="007606E0" w:rsidRPr="00D81D0A" w:rsidRDefault="007606E0" w:rsidP="007606E0">
            <w:pPr>
              <w:jc w:val="both"/>
              <w:rPr>
                <w:b/>
                <w:sz w:val="20"/>
              </w:rPr>
            </w:pPr>
          </w:p>
        </w:tc>
        <w:tc>
          <w:tcPr>
            <w:tcW w:w="2977" w:type="dxa"/>
          </w:tcPr>
          <w:p w14:paraId="29B6DB1E" w14:textId="77777777" w:rsidR="007606E0" w:rsidRDefault="007606E0" w:rsidP="007606E0">
            <w:pPr>
              <w:jc w:val="center"/>
              <w:rPr>
                <w:b/>
                <w:sz w:val="20"/>
              </w:rPr>
            </w:pPr>
            <w:r>
              <w:rPr>
                <w:b/>
                <w:sz w:val="20"/>
              </w:rPr>
              <w:t>Lot d’une valeur de 5</w:t>
            </w:r>
            <w:r w:rsidRPr="00D81D0A">
              <w:rPr>
                <w:b/>
                <w:sz w:val="20"/>
              </w:rPr>
              <w:t>0€</w:t>
            </w:r>
          </w:p>
          <w:p w14:paraId="6700DBF9" w14:textId="77777777" w:rsidR="007606E0" w:rsidRPr="00D81D0A" w:rsidRDefault="007606E0" w:rsidP="007606E0">
            <w:pPr>
              <w:jc w:val="center"/>
              <w:rPr>
                <w:b/>
                <w:sz w:val="20"/>
              </w:rPr>
            </w:pPr>
            <w:r w:rsidRPr="00D81D0A">
              <w:rPr>
                <w:b/>
                <w:sz w:val="20"/>
              </w:rPr>
              <w:t>+ Fleurs (16€)</w:t>
            </w:r>
          </w:p>
        </w:tc>
        <w:tc>
          <w:tcPr>
            <w:tcW w:w="2977" w:type="dxa"/>
          </w:tcPr>
          <w:p w14:paraId="2703C3A3" w14:textId="77777777" w:rsidR="007606E0" w:rsidRDefault="007606E0" w:rsidP="007606E0">
            <w:pPr>
              <w:jc w:val="center"/>
              <w:rPr>
                <w:b/>
                <w:sz w:val="20"/>
              </w:rPr>
            </w:pPr>
            <w:r>
              <w:rPr>
                <w:b/>
                <w:sz w:val="20"/>
              </w:rPr>
              <w:t>Lot d’une valeur de 50</w:t>
            </w:r>
            <w:r w:rsidRPr="00D81D0A">
              <w:rPr>
                <w:b/>
                <w:sz w:val="20"/>
              </w:rPr>
              <w:t>€</w:t>
            </w:r>
          </w:p>
          <w:p w14:paraId="5675186F" w14:textId="77777777" w:rsidR="007606E0" w:rsidRPr="00D81D0A" w:rsidRDefault="007606E0" w:rsidP="007606E0">
            <w:pPr>
              <w:jc w:val="center"/>
              <w:rPr>
                <w:b/>
                <w:sz w:val="20"/>
              </w:rPr>
            </w:pPr>
            <w:r w:rsidRPr="00D81D0A">
              <w:rPr>
                <w:b/>
                <w:sz w:val="20"/>
              </w:rPr>
              <w:t>+ Fleurs (16€)</w:t>
            </w:r>
          </w:p>
        </w:tc>
      </w:tr>
      <w:tr w:rsidR="007606E0" w:rsidRPr="00D81D0A" w14:paraId="2F6975FC" w14:textId="77777777" w:rsidTr="007606E0">
        <w:trPr>
          <w:trHeight w:val="309"/>
        </w:trPr>
        <w:tc>
          <w:tcPr>
            <w:tcW w:w="2830" w:type="dxa"/>
          </w:tcPr>
          <w:p w14:paraId="12CA7612" w14:textId="77777777" w:rsidR="007606E0" w:rsidRPr="00D81D0A" w:rsidRDefault="007606E0" w:rsidP="007606E0">
            <w:pPr>
              <w:jc w:val="both"/>
              <w:rPr>
                <w:b/>
                <w:sz w:val="20"/>
              </w:rPr>
            </w:pPr>
            <w:r>
              <w:rPr>
                <w:b/>
                <w:sz w:val="20"/>
              </w:rPr>
              <w:t>Total : 2364</w:t>
            </w:r>
          </w:p>
        </w:tc>
        <w:tc>
          <w:tcPr>
            <w:tcW w:w="6379" w:type="dxa"/>
            <w:gridSpan w:val="2"/>
          </w:tcPr>
          <w:p w14:paraId="7C2042AA" w14:textId="77777777" w:rsidR="007606E0" w:rsidRPr="00D81D0A" w:rsidRDefault="007606E0" w:rsidP="007606E0">
            <w:pPr>
              <w:jc w:val="center"/>
              <w:rPr>
                <w:b/>
                <w:sz w:val="20"/>
              </w:rPr>
            </w:pPr>
            <w:r>
              <w:rPr>
                <w:b/>
                <w:sz w:val="20"/>
              </w:rPr>
              <w:t>916</w:t>
            </w:r>
          </w:p>
        </w:tc>
        <w:tc>
          <w:tcPr>
            <w:tcW w:w="5954" w:type="dxa"/>
            <w:gridSpan w:val="2"/>
          </w:tcPr>
          <w:p w14:paraId="7CAA6173" w14:textId="77777777" w:rsidR="007606E0" w:rsidRPr="00D81D0A" w:rsidRDefault="007606E0" w:rsidP="007606E0">
            <w:pPr>
              <w:jc w:val="center"/>
              <w:rPr>
                <w:b/>
                <w:sz w:val="20"/>
              </w:rPr>
            </w:pPr>
            <w:r>
              <w:rPr>
                <w:b/>
                <w:sz w:val="20"/>
              </w:rPr>
              <w:t>1448</w:t>
            </w:r>
          </w:p>
        </w:tc>
      </w:tr>
    </w:tbl>
    <w:p w14:paraId="7BE00C1A" w14:textId="77777777" w:rsidR="00001A72" w:rsidRPr="005118F3" w:rsidRDefault="00001A72" w:rsidP="004631FC">
      <w:pPr>
        <w:jc w:val="both"/>
        <w:rPr>
          <w:u w:val="single"/>
        </w:rPr>
      </w:pPr>
    </w:p>
    <w:p w14:paraId="5D3D2D31" w14:textId="77777777" w:rsidR="00001A72" w:rsidRPr="005118F3" w:rsidRDefault="00001A72" w:rsidP="004631FC">
      <w:pPr>
        <w:shd w:val="clear" w:color="auto" w:fill="FFFFFF"/>
        <w:spacing w:before="360" w:after="360" w:line="240" w:lineRule="auto"/>
        <w:jc w:val="both"/>
        <w:rPr>
          <w:rFonts w:eastAsia="Times New Roman" w:cs="Arial"/>
          <w:b/>
          <w:bCs/>
          <w:color w:val="0070C0"/>
          <w:lang w:eastAsia="fr-FR"/>
        </w:rPr>
        <w:sectPr w:rsidR="00001A72" w:rsidRPr="005118F3" w:rsidSect="00253E1C">
          <w:pgSz w:w="16838" w:h="11906" w:orient="landscape" w:code="9"/>
          <w:pgMar w:top="568" w:right="1418" w:bottom="1418" w:left="1418" w:header="709" w:footer="709" w:gutter="0"/>
          <w:cols w:space="708"/>
          <w:docGrid w:linePitch="360"/>
        </w:sectPr>
      </w:pPr>
    </w:p>
    <w:p w14:paraId="0EFB9270" w14:textId="77777777" w:rsidR="00CD7AF5" w:rsidRPr="005118F3" w:rsidRDefault="00BD6E0D" w:rsidP="004631FC">
      <w:pPr>
        <w:shd w:val="clear" w:color="auto" w:fill="FFFFFF"/>
        <w:spacing w:before="360" w:after="360" w:line="240" w:lineRule="auto"/>
        <w:jc w:val="both"/>
        <w:rPr>
          <w:rFonts w:eastAsia="Times New Roman" w:cs="Arial"/>
          <w:b/>
          <w:bCs/>
          <w:color w:val="0070C0"/>
          <w:lang w:eastAsia="fr-FR"/>
        </w:rPr>
      </w:pPr>
      <w:r w:rsidRPr="005118F3">
        <w:rPr>
          <w:rFonts w:eastAsia="Times New Roman" w:cs="Arial"/>
          <w:b/>
          <w:bCs/>
          <w:color w:val="0070C0"/>
          <w:lang w:eastAsia="fr-FR"/>
        </w:rPr>
        <w:lastRenderedPageBreak/>
        <w:t>Article 1</w:t>
      </w:r>
      <w:r w:rsidR="000065D4">
        <w:rPr>
          <w:rFonts w:eastAsia="Times New Roman" w:cs="Arial"/>
          <w:b/>
          <w:bCs/>
          <w:color w:val="0070C0"/>
          <w:lang w:eastAsia="fr-FR"/>
        </w:rPr>
        <w:t>7</w:t>
      </w:r>
      <w:r w:rsidR="00EB7BF3" w:rsidRPr="005118F3">
        <w:rPr>
          <w:rFonts w:eastAsia="Times New Roman" w:cs="Arial"/>
          <w:b/>
          <w:bCs/>
          <w:color w:val="0070C0"/>
          <w:lang w:eastAsia="fr-FR"/>
        </w:rPr>
        <w:t xml:space="preserve"> – RAVITAILLEMENT</w:t>
      </w:r>
    </w:p>
    <w:p w14:paraId="642D79CC" w14:textId="77777777" w:rsidR="00EB7BF3" w:rsidRPr="005118F3" w:rsidRDefault="00EB7BF3" w:rsidP="004631FC">
      <w:pPr>
        <w:shd w:val="clear" w:color="auto" w:fill="FFFFFF"/>
        <w:spacing w:before="360" w:after="360" w:line="240" w:lineRule="auto"/>
        <w:jc w:val="both"/>
        <w:rPr>
          <w:rFonts w:eastAsia="Times New Roman" w:cs="Arial"/>
          <w:bCs/>
          <w:lang w:eastAsia="fr-FR"/>
        </w:rPr>
      </w:pPr>
      <w:r w:rsidRPr="005118F3">
        <w:rPr>
          <w:rFonts w:eastAsia="Times New Roman" w:cs="Arial"/>
          <w:bCs/>
          <w:lang w:eastAsia="fr-FR"/>
        </w:rPr>
        <w:t>Les ravitaillements officiels seront placés au 5eme km et sur la zone d’arrivée. Ravitaillement fourni par l’organisateur et strictement réservés aux concurrents. Le ravitaillement personnel est autorisé.</w:t>
      </w:r>
    </w:p>
    <w:p w14:paraId="3FA68045" w14:textId="77777777" w:rsidR="00EB7BF3" w:rsidRPr="005118F3" w:rsidRDefault="00EB7BF3" w:rsidP="004631FC">
      <w:pPr>
        <w:shd w:val="clear" w:color="auto" w:fill="FFFFFF"/>
        <w:spacing w:before="360" w:after="360" w:line="240" w:lineRule="auto"/>
        <w:jc w:val="both"/>
        <w:rPr>
          <w:rFonts w:eastAsia="Times New Roman" w:cs="Arial"/>
          <w:b/>
          <w:color w:val="0070C0"/>
          <w:lang w:eastAsia="fr-FR"/>
        </w:rPr>
      </w:pPr>
      <w:r w:rsidRPr="005118F3">
        <w:rPr>
          <w:rFonts w:eastAsia="Times New Roman" w:cs="Arial"/>
          <w:b/>
          <w:bCs/>
          <w:color w:val="0070C0"/>
          <w:lang w:eastAsia="fr-FR"/>
        </w:rPr>
        <w:t>Article 1</w:t>
      </w:r>
      <w:r w:rsidR="000065D4">
        <w:rPr>
          <w:rFonts w:eastAsia="Times New Roman" w:cs="Arial"/>
          <w:b/>
          <w:bCs/>
          <w:color w:val="0070C0"/>
          <w:lang w:eastAsia="fr-FR"/>
        </w:rPr>
        <w:t>8</w:t>
      </w:r>
      <w:r w:rsidRPr="005118F3">
        <w:rPr>
          <w:rFonts w:eastAsia="Times New Roman" w:cs="Arial"/>
          <w:b/>
          <w:bCs/>
          <w:color w:val="0070C0"/>
          <w:lang w:eastAsia="fr-FR"/>
        </w:rPr>
        <w:t xml:space="preserve"> – LITIGES </w:t>
      </w:r>
    </w:p>
    <w:p w14:paraId="7193A5E3" w14:textId="77777777" w:rsidR="00EB7BF3" w:rsidRPr="005118F3" w:rsidRDefault="00EB7BF3"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 xml:space="preserve">Tous les cas non prévus par le présent règlement seront tranchés par le comité d’organisation, en conformité avec la réglementation </w:t>
      </w:r>
      <w:r w:rsidR="00200256" w:rsidRPr="005118F3">
        <w:rPr>
          <w:rFonts w:eastAsia="Times New Roman" w:cs="Arial"/>
          <w:color w:val="161616"/>
          <w:lang w:eastAsia="fr-FR"/>
        </w:rPr>
        <w:t>de la commission nationale</w:t>
      </w:r>
      <w:r w:rsidRPr="005118F3">
        <w:rPr>
          <w:rFonts w:eastAsia="Times New Roman" w:cs="Arial"/>
          <w:color w:val="161616"/>
          <w:lang w:eastAsia="fr-FR"/>
        </w:rPr>
        <w:t xml:space="preserve"> des courses hors stade.</w:t>
      </w:r>
    </w:p>
    <w:p w14:paraId="484FF8F7" w14:textId="77777777" w:rsidR="00936AA2" w:rsidRPr="005118F3" w:rsidRDefault="000065D4" w:rsidP="004631FC">
      <w:pPr>
        <w:shd w:val="clear" w:color="auto" w:fill="FFFFFF"/>
        <w:spacing w:before="360" w:after="360" w:line="240" w:lineRule="auto"/>
        <w:jc w:val="both"/>
        <w:rPr>
          <w:rFonts w:eastAsia="Times New Roman" w:cs="Arial"/>
          <w:b/>
          <w:color w:val="0070C0"/>
          <w:lang w:eastAsia="fr-FR"/>
        </w:rPr>
      </w:pPr>
      <w:r>
        <w:rPr>
          <w:rFonts w:eastAsia="Times New Roman" w:cs="Arial"/>
          <w:b/>
          <w:bCs/>
          <w:color w:val="0070C0"/>
          <w:lang w:eastAsia="fr-FR"/>
        </w:rPr>
        <w:t>Article 19</w:t>
      </w:r>
      <w:r w:rsidR="00936AA2" w:rsidRPr="005118F3">
        <w:rPr>
          <w:rFonts w:eastAsia="Times New Roman" w:cs="Arial"/>
          <w:b/>
          <w:bCs/>
          <w:color w:val="0070C0"/>
          <w:lang w:eastAsia="fr-FR"/>
        </w:rPr>
        <w:t xml:space="preserve"> – PROTECTION DE L’ENVIRONNEMENT </w:t>
      </w:r>
    </w:p>
    <w:p w14:paraId="3F0EED2E" w14:textId="77777777" w:rsidR="0087784C"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Tout abandon de matériel, tout jet de déchet (ex : gels), hors des lieux prévus à cet effet (zones de ravitaillement) entrainera la mise hors course du concurrent fautif.</w:t>
      </w:r>
    </w:p>
    <w:p w14:paraId="3AADC232" w14:textId="77777777" w:rsidR="00936AA2" w:rsidRPr="005118F3" w:rsidRDefault="000065D4" w:rsidP="004631FC">
      <w:pPr>
        <w:shd w:val="clear" w:color="auto" w:fill="FFFFFF"/>
        <w:spacing w:before="360" w:after="360" w:line="240" w:lineRule="auto"/>
        <w:jc w:val="both"/>
        <w:rPr>
          <w:rFonts w:eastAsia="Times New Roman" w:cs="Arial"/>
          <w:color w:val="0070C0"/>
          <w:lang w:eastAsia="fr-FR"/>
        </w:rPr>
      </w:pPr>
      <w:r>
        <w:rPr>
          <w:rFonts w:eastAsia="Times New Roman" w:cs="Arial"/>
          <w:b/>
          <w:bCs/>
          <w:color w:val="0070C0"/>
          <w:lang w:eastAsia="fr-FR"/>
        </w:rPr>
        <w:t>Article 20</w:t>
      </w:r>
      <w:r w:rsidR="00936AA2" w:rsidRPr="005118F3">
        <w:rPr>
          <w:rFonts w:eastAsia="Times New Roman" w:cs="Arial"/>
          <w:b/>
          <w:bCs/>
          <w:color w:val="0070C0"/>
          <w:lang w:eastAsia="fr-FR"/>
        </w:rPr>
        <w:t xml:space="preserve"> – ANNULATION / NEUTRALISATION </w:t>
      </w:r>
    </w:p>
    <w:p w14:paraId="36FFD2C1" w14:textId="77777777" w:rsidR="00200256"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En cas de force majeure, de catastrophe naturelle, de condition climatique, de problèmes sanitaires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0F4500BF" w14:textId="77777777" w:rsidR="00936AA2" w:rsidRPr="005118F3" w:rsidRDefault="000065D4" w:rsidP="004631FC">
      <w:pPr>
        <w:shd w:val="clear" w:color="auto" w:fill="FFFFFF"/>
        <w:spacing w:before="360" w:after="360" w:line="240" w:lineRule="auto"/>
        <w:jc w:val="both"/>
        <w:rPr>
          <w:rFonts w:eastAsia="Times New Roman" w:cs="Arial"/>
          <w:color w:val="0070C0"/>
          <w:lang w:eastAsia="fr-FR"/>
        </w:rPr>
      </w:pPr>
      <w:r>
        <w:rPr>
          <w:rFonts w:eastAsia="Times New Roman" w:cs="Arial"/>
          <w:b/>
          <w:bCs/>
          <w:color w:val="0070C0"/>
          <w:lang w:eastAsia="fr-FR"/>
        </w:rPr>
        <w:t>Article 21</w:t>
      </w:r>
      <w:r w:rsidR="00936AA2" w:rsidRPr="005118F3">
        <w:rPr>
          <w:rFonts w:eastAsia="Times New Roman" w:cs="Arial"/>
          <w:b/>
          <w:bCs/>
          <w:color w:val="0070C0"/>
          <w:lang w:eastAsia="fr-FR"/>
        </w:rPr>
        <w:t xml:space="preserve"> – DROIT D’IMAGE</w:t>
      </w:r>
    </w:p>
    <w:p w14:paraId="653A4F90" w14:textId="77777777" w:rsidR="00936AA2" w:rsidRPr="005118F3" w:rsidRDefault="00936AA2" w:rsidP="004631FC">
      <w:pPr>
        <w:shd w:val="clear" w:color="auto" w:fill="FFFFFF"/>
        <w:spacing w:before="360" w:after="360" w:line="240" w:lineRule="auto"/>
        <w:jc w:val="both"/>
        <w:rPr>
          <w:rFonts w:eastAsia="Times New Roman" w:cs="Arial"/>
          <w:color w:val="0070C0"/>
          <w:lang w:eastAsia="fr-FR"/>
        </w:rPr>
      </w:pPr>
      <w:r w:rsidRPr="005118F3">
        <w:rPr>
          <w:rFonts w:eastAsia="Times New Roman" w:cs="Arial"/>
          <w:color w:val="161616"/>
          <w:lang w:eastAsia="fr-FR"/>
        </w:rP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090B3FA7" w14:textId="77777777" w:rsidR="00936AA2" w:rsidRPr="005118F3" w:rsidRDefault="00936AA2" w:rsidP="004631FC">
      <w:pPr>
        <w:shd w:val="clear" w:color="auto" w:fill="FFFFFF"/>
        <w:spacing w:before="360" w:after="360" w:line="240" w:lineRule="auto"/>
        <w:jc w:val="both"/>
        <w:rPr>
          <w:rFonts w:eastAsia="Times New Roman" w:cs="Arial"/>
          <w:color w:val="0070C0"/>
          <w:lang w:eastAsia="fr-FR"/>
        </w:rPr>
      </w:pPr>
      <w:r w:rsidRPr="005118F3">
        <w:rPr>
          <w:rFonts w:eastAsia="Times New Roman" w:cs="Arial"/>
          <w:b/>
          <w:bCs/>
          <w:color w:val="0070C0"/>
          <w:lang w:eastAsia="fr-FR"/>
        </w:rPr>
        <w:t xml:space="preserve">Article </w:t>
      </w:r>
      <w:r w:rsidR="000065D4">
        <w:rPr>
          <w:rFonts w:eastAsia="Times New Roman" w:cs="Arial"/>
          <w:b/>
          <w:bCs/>
          <w:color w:val="0070C0"/>
          <w:lang w:eastAsia="fr-FR"/>
        </w:rPr>
        <w:t>22</w:t>
      </w:r>
      <w:r w:rsidRPr="005118F3">
        <w:rPr>
          <w:rFonts w:eastAsia="Times New Roman" w:cs="Arial"/>
          <w:b/>
          <w:bCs/>
          <w:color w:val="0070C0"/>
          <w:lang w:eastAsia="fr-FR"/>
        </w:rPr>
        <w:t xml:space="preserve"> – CNIL </w:t>
      </w:r>
    </w:p>
    <w:p w14:paraId="0F959235" w14:textId="77777777" w:rsidR="00936AA2"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 publication de vos résultats sur notre site (mail de l’organisation) et celui de la FFA (mail : cil@athle.fr)</w:t>
      </w:r>
    </w:p>
    <w:p w14:paraId="7816B8FE" w14:textId="77777777" w:rsidR="00936AA2" w:rsidRPr="005118F3" w:rsidRDefault="000065D4" w:rsidP="004631FC">
      <w:pPr>
        <w:shd w:val="clear" w:color="auto" w:fill="FFFFFF"/>
        <w:spacing w:before="360" w:after="360" w:line="240" w:lineRule="auto"/>
        <w:jc w:val="both"/>
        <w:rPr>
          <w:rFonts w:eastAsia="Times New Roman" w:cs="Arial"/>
          <w:color w:val="0070C0"/>
          <w:lang w:eastAsia="fr-FR"/>
        </w:rPr>
      </w:pPr>
      <w:r>
        <w:rPr>
          <w:rFonts w:eastAsia="Times New Roman" w:cs="Arial"/>
          <w:b/>
          <w:bCs/>
          <w:color w:val="0070C0"/>
          <w:lang w:eastAsia="fr-FR"/>
        </w:rPr>
        <w:t>Article 23</w:t>
      </w:r>
      <w:r w:rsidR="00936AA2" w:rsidRPr="005118F3">
        <w:rPr>
          <w:rFonts w:eastAsia="Times New Roman" w:cs="Arial"/>
          <w:b/>
          <w:bCs/>
          <w:color w:val="0070C0"/>
          <w:lang w:eastAsia="fr-FR"/>
        </w:rPr>
        <w:t xml:space="preserve"> – ACCEPTATION DU REGLEMENT </w:t>
      </w:r>
    </w:p>
    <w:p w14:paraId="1AC3DBE4" w14:textId="77777777" w:rsidR="0071403A" w:rsidRPr="005118F3" w:rsidRDefault="00936AA2"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 xml:space="preserve">L’inscription à l’une des épreuves </w:t>
      </w:r>
      <w:r w:rsidR="00074D3D" w:rsidRPr="005118F3">
        <w:rPr>
          <w:rFonts w:eastAsia="Times New Roman" w:cs="Arial"/>
          <w:color w:val="161616"/>
          <w:lang w:eastAsia="fr-FR"/>
        </w:rPr>
        <w:t>des épreuves des foulées loossoises</w:t>
      </w:r>
      <w:r w:rsidRPr="005118F3">
        <w:rPr>
          <w:rFonts w:eastAsia="Times New Roman" w:cs="Arial"/>
          <w:color w:val="161616"/>
          <w:lang w:eastAsia="fr-FR"/>
        </w:rPr>
        <w:t xml:space="preserve"> vaut l’acceptation sans réserve du règlement ci-dessus dans sa totalité.</w:t>
      </w:r>
    </w:p>
    <w:p w14:paraId="66D777CB" w14:textId="77777777" w:rsidR="00496765" w:rsidRPr="005118F3" w:rsidRDefault="00496765" w:rsidP="004631FC">
      <w:pPr>
        <w:shd w:val="clear" w:color="auto" w:fill="FFFFFF"/>
        <w:spacing w:before="360" w:after="360" w:line="240" w:lineRule="auto"/>
        <w:jc w:val="both"/>
        <w:rPr>
          <w:rFonts w:eastAsia="Times New Roman" w:cs="Arial"/>
          <w:color w:val="161616"/>
          <w:lang w:eastAsia="fr-FR"/>
        </w:rPr>
      </w:pPr>
    </w:p>
    <w:p w14:paraId="731B88E6" w14:textId="77777777" w:rsidR="00496765" w:rsidRPr="005118F3" w:rsidRDefault="00496765" w:rsidP="004631FC">
      <w:pPr>
        <w:shd w:val="clear" w:color="auto" w:fill="FFFFFF"/>
        <w:spacing w:before="360" w:after="360" w:line="240" w:lineRule="auto"/>
        <w:jc w:val="both"/>
        <w:rPr>
          <w:rFonts w:eastAsia="Times New Roman" w:cs="Arial"/>
          <w:color w:val="161616"/>
          <w:lang w:eastAsia="fr-FR"/>
        </w:rPr>
      </w:pPr>
      <w:r w:rsidRPr="005118F3">
        <w:rPr>
          <w:rFonts w:eastAsia="Times New Roman" w:cs="Arial"/>
          <w:color w:val="161616"/>
          <w:lang w:eastAsia="fr-FR"/>
        </w:rPr>
        <w:t>Renseignements Service des sports</w:t>
      </w:r>
      <w:r w:rsidR="00F825C1" w:rsidRPr="005118F3">
        <w:rPr>
          <w:rFonts w:eastAsia="Times New Roman" w:cs="Arial"/>
          <w:color w:val="161616"/>
          <w:lang w:eastAsia="fr-FR"/>
        </w:rPr>
        <w:t xml:space="preserve"> et vie associative</w:t>
      </w:r>
      <w:r w:rsidRPr="005118F3">
        <w:rPr>
          <w:rFonts w:eastAsia="Times New Roman" w:cs="Arial"/>
          <w:color w:val="161616"/>
          <w:lang w:eastAsia="fr-FR"/>
        </w:rPr>
        <w:t xml:space="preserve"> 03 20 </w:t>
      </w:r>
      <w:r w:rsidR="00F825C1" w:rsidRPr="005118F3">
        <w:rPr>
          <w:rFonts w:eastAsia="Times New Roman" w:cs="Arial"/>
          <w:color w:val="161616"/>
          <w:lang w:eastAsia="fr-FR"/>
        </w:rPr>
        <w:t>18 79 25</w:t>
      </w:r>
    </w:p>
    <w:sectPr w:rsidR="00496765" w:rsidRPr="005118F3" w:rsidSect="00001A7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300B" w14:textId="77777777" w:rsidR="000D2981" w:rsidRDefault="000D2981" w:rsidP="002B0CC3">
      <w:pPr>
        <w:spacing w:after="0" w:line="240" w:lineRule="auto"/>
      </w:pPr>
      <w:r>
        <w:separator/>
      </w:r>
    </w:p>
  </w:endnote>
  <w:endnote w:type="continuationSeparator" w:id="0">
    <w:p w14:paraId="68782846" w14:textId="77777777" w:rsidR="000D2981" w:rsidRDefault="000D2981" w:rsidP="002B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D107" w14:textId="77777777" w:rsidR="000D2981" w:rsidRDefault="000D2981" w:rsidP="002B0CC3">
      <w:pPr>
        <w:spacing w:after="0" w:line="240" w:lineRule="auto"/>
      </w:pPr>
      <w:r>
        <w:separator/>
      </w:r>
    </w:p>
  </w:footnote>
  <w:footnote w:type="continuationSeparator" w:id="0">
    <w:p w14:paraId="7276BEAF" w14:textId="77777777" w:rsidR="000D2981" w:rsidRDefault="000D2981" w:rsidP="002B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BFE4" w14:textId="77777777" w:rsidR="002B0CC3" w:rsidRDefault="002B0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5A47"/>
    <w:multiLevelType w:val="hybridMultilevel"/>
    <w:tmpl w:val="58E23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0C3530"/>
    <w:multiLevelType w:val="multilevel"/>
    <w:tmpl w:val="7924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27F34"/>
    <w:multiLevelType w:val="hybridMultilevel"/>
    <w:tmpl w:val="1F044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1182095">
    <w:abstractNumId w:val="1"/>
  </w:num>
  <w:num w:numId="2" w16cid:durableId="1493107036">
    <w:abstractNumId w:val="0"/>
  </w:num>
  <w:num w:numId="3" w16cid:durableId="1998528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A2"/>
    <w:rsid w:val="00001471"/>
    <w:rsid w:val="00001A72"/>
    <w:rsid w:val="0000263A"/>
    <w:rsid w:val="000065D4"/>
    <w:rsid w:val="00027D50"/>
    <w:rsid w:val="00041C9F"/>
    <w:rsid w:val="000731C6"/>
    <w:rsid w:val="00074D3D"/>
    <w:rsid w:val="000A057E"/>
    <w:rsid w:val="000D2981"/>
    <w:rsid w:val="000E50E9"/>
    <w:rsid w:val="000E6910"/>
    <w:rsid w:val="00154A27"/>
    <w:rsid w:val="001A65B7"/>
    <w:rsid w:val="001A7A30"/>
    <w:rsid w:val="00200256"/>
    <w:rsid w:val="00236DB2"/>
    <w:rsid w:val="00253E1C"/>
    <w:rsid w:val="00274C80"/>
    <w:rsid w:val="00281F16"/>
    <w:rsid w:val="00291D37"/>
    <w:rsid w:val="002A787F"/>
    <w:rsid w:val="002B0CC3"/>
    <w:rsid w:val="002B3B21"/>
    <w:rsid w:val="00353EB6"/>
    <w:rsid w:val="003B0C14"/>
    <w:rsid w:val="003B7331"/>
    <w:rsid w:val="003D477C"/>
    <w:rsid w:val="003D744E"/>
    <w:rsid w:val="003E66D5"/>
    <w:rsid w:val="00420F80"/>
    <w:rsid w:val="00421FDD"/>
    <w:rsid w:val="00426514"/>
    <w:rsid w:val="004631FC"/>
    <w:rsid w:val="00496765"/>
    <w:rsid w:val="004A3422"/>
    <w:rsid w:val="004A3705"/>
    <w:rsid w:val="004D309C"/>
    <w:rsid w:val="004D423C"/>
    <w:rsid w:val="004F08BF"/>
    <w:rsid w:val="00504FE9"/>
    <w:rsid w:val="005118F3"/>
    <w:rsid w:val="005610FD"/>
    <w:rsid w:val="005A29D7"/>
    <w:rsid w:val="005E6AE8"/>
    <w:rsid w:val="00670BA2"/>
    <w:rsid w:val="00671CD9"/>
    <w:rsid w:val="00672317"/>
    <w:rsid w:val="00711222"/>
    <w:rsid w:val="0071403A"/>
    <w:rsid w:val="00715596"/>
    <w:rsid w:val="00734123"/>
    <w:rsid w:val="00743BEC"/>
    <w:rsid w:val="00756132"/>
    <w:rsid w:val="007606E0"/>
    <w:rsid w:val="007A66AA"/>
    <w:rsid w:val="0082273B"/>
    <w:rsid w:val="0083354C"/>
    <w:rsid w:val="00843F3F"/>
    <w:rsid w:val="0087784C"/>
    <w:rsid w:val="0088635F"/>
    <w:rsid w:val="008C23D5"/>
    <w:rsid w:val="008D1ECA"/>
    <w:rsid w:val="00902DC5"/>
    <w:rsid w:val="00936AA2"/>
    <w:rsid w:val="00975691"/>
    <w:rsid w:val="00985CA3"/>
    <w:rsid w:val="009E0BEB"/>
    <w:rsid w:val="009E3737"/>
    <w:rsid w:val="00A02EC2"/>
    <w:rsid w:val="00A06A90"/>
    <w:rsid w:val="00A12C25"/>
    <w:rsid w:val="00A132D6"/>
    <w:rsid w:val="00A8476E"/>
    <w:rsid w:val="00A94690"/>
    <w:rsid w:val="00AA352E"/>
    <w:rsid w:val="00AA6878"/>
    <w:rsid w:val="00B0665C"/>
    <w:rsid w:val="00B723B2"/>
    <w:rsid w:val="00B813B8"/>
    <w:rsid w:val="00B91A8D"/>
    <w:rsid w:val="00B939D0"/>
    <w:rsid w:val="00B96D8A"/>
    <w:rsid w:val="00BA1D03"/>
    <w:rsid w:val="00BB3984"/>
    <w:rsid w:val="00BC618F"/>
    <w:rsid w:val="00BD6E0D"/>
    <w:rsid w:val="00C53C12"/>
    <w:rsid w:val="00C5660E"/>
    <w:rsid w:val="00C619E2"/>
    <w:rsid w:val="00C74CD0"/>
    <w:rsid w:val="00C93F52"/>
    <w:rsid w:val="00CA0272"/>
    <w:rsid w:val="00CD51CB"/>
    <w:rsid w:val="00CD7AF5"/>
    <w:rsid w:val="00CE3608"/>
    <w:rsid w:val="00D021DA"/>
    <w:rsid w:val="00D31A91"/>
    <w:rsid w:val="00D40830"/>
    <w:rsid w:val="00D46C0F"/>
    <w:rsid w:val="00D81D0A"/>
    <w:rsid w:val="00D954EA"/>
    <w:rsid w:val="00E15556"/>
    <w:rsid w:val="00E44BDC"/>
    <w:rsid w:val="00E452D5"/>
    <w:rsid w:val="00E650A0"/>
    <w:rsid w:val="00E95F79"/>
    <w:rsid w:val="00EB1EAB"/>
    <w:rsid w:val="00EB7BF3"/>
    <w:rsid w:val="00EC6EC0"/>
    <w:rsid w:val="00F34FAB"/>
    <w:rsid w:val="00F825C1"/>
    <w:rsid w:val="00F861B2"/>
    <w:rsid w:val="00FC2B6F"/>
    <w:rsid w:val="00FC5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1D67"/>
  <w15:chartTrackingRefBased/>
  <w15:docId w15:val="{44007E1A-3A86-41EF-8D14-5102CF9C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936AA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936AA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936A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6AA2"/>
    <w:rPr>
      <w:b/>
      <w:bCs/>
    </w:rPr>
  </w:style>
  <w:style w:type="character" w:styleId="Accentuation">
    <w:name w:val="Emphasis"/>
    <w:basedOn w:val="Policepardfaut"/>
    <w:uiPriority w:val="20"/>
    <w:qFormat/>
    <w:rsid w:val="00936AA2"/>
    <w:rPr>
      <w:i/>
      <w:iCs/>
    </w:rPr>
  </w:style>
  <w:style w:type="character" w:styleId="Lienhypertexte">
    <w:name w:val="Hyperlink"/>
    <w:basedOn w:val="Policepardfaut"/>
    <w:uiPriority w:val="99"/>
    <w:unhideWhenUsed/>
    <w:rsid w:val="00936AA2"/>
    <w:rPr>
      <w:color w:val="0000FF"/>
      <w:u w:val="single"/>
    </w:rPr>
  </w:style>
  <w:style w:type="character" w:customStyle="1" w:styleId="Mentionnonrsolue1">
    <w:name w:val="Mention non résolue1"/>
    <w:basedOn w:val="Policepardfaut"/>
    <w:uiPriority w:val="99"/>
    <w:semiHidden/>
    <w:unhideWhenUsed/>
    <w:rsid w:val="00711222"/>
    <w:rPr>
      <w:color w:val="808080"/>
      <w:shd w:val="clear" w:color="auto" w:fill="E6E6E6"/>
    </w:rPr>
  </w:style>
  <w:style w:type="paragraph" w:styleId="Textedebulles">
    <w:name w:val="Balloon Text"/>
    <w:basedOn w:val="Normal"/>
    <w:link w:val="TextedebullesCar"/>
    <w:uiPriority w:val="99"/>
    <w:semiHidden/>
    <w:unhideWhenUsed/>
    <w:rsid w:val="004A34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3422"/>
    <w:rPr>
      <w:rFonts w:ascii="Segoe UI" w:hAnsi="Segoe UI" w:cs="Segoe UI"/>
      <w:sz w:val="18"/>
      <w:szCs w:val="18"/>
    </w:rPr>
  </w:style>
  <w:style w:type="table" w:styleId="Grilledutableau">
    <w:name w:val="Table Grid"/>
    <w:basedOn w:val="TableauNormal"/>
    <w:uiPriority w:val="39"/>
    <w:rsid w:val="00D02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0CC3"/>
    <w:pPr>
      <w:tabs>
        <w:tab w:val="center" w:pos="4536"/>
        <w:tab w:val="right" w:pos="9072"/>
      </w:tabs>
      <w:spacing w:after="0" w:line="240" w:lineRule="auto"/>
    </w:pPr>
  </w:style>
  <w:style w:type="character" w:customStyle="1" w:styleId="En-tteCar">
    <w:name w:val="En-tête Car"/>
    <w:basedOn w:val="Policepardfaut"/>
    <w:link w:val="En-tte"/>
    <w:uiPriority w:val="99"/>
    <w:rsid w:val="002B0CC3"/>
  </w:style>
  <w:style w:type="paragraph" w:styleId="Pieddepage">
    <w:name w:val="footer"/>
    <w:basedOn w:val="Normal"/>
    <w:link w:val="PieddepageCar"/>
    <w:uiPriority w:val="99"/>
    <w:unhideWhenUsed/>
    <w:rsid w:val="002B0C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0CC3"/>
  </w:style>
  <w:style w:type="character" w:styleId="Marquedecommentaire">
    <w:name w:val="annotation reference"/>
    <w:basedOn w:val="Policepardfaut"/>
    <w:uiPriority w:val="99"/>
    <w:semiHidden/>
    <w:unhideWhenUsed/>
    <w:rsid w:val="002B0CC3"/>
    <w:rPr>
      <w:sz w:val="16"/>
      <w:szCs w:val="16"/>
    </w:rPr>
  </w:style>
  <w:style w:type="paragraph" w:styleId="Commentaire">
    <w:name w:val="annotation text"/>
    <w:basedOn w:val="Normal"/>
    <w:link w:val="CommentaireCar"/>
    <w:uiPriority w:val="99"/>
    <w:semiHidden/>
    <w:unhideWhenUsed/>
    <w:rsid w:val="002B0CC3"/>
    <w:pPr>
      <w:spacing w:line="240" w:lineRule="auto"/>
    </w:pPr>
    <w:rPr>
      <w:sz w:val="20"/>
      <w:szCs w:val="20"/>
    </w:rPr>
  </w:style>
  <w:style w:type="character" w:customStyle="1" w:styleId="CommentaireCar">
    <w:name w:val="Commentaire Car"/>
    <w:basedOn w:val="Policepardfaut"/>
    <w:link w:val="Commentaire"/>
    <w:uiPriority w:val="99"/>
    <w:semiHidden/>
    <w:rsid w:val="002B0CC3"/>
    <w:rPr>
      <w:sz w:val="20"/>
      <w:szCs w:val="20"/>
    </w:rPr>
  </w:style>
  <w:style w:type="paragraph" w:styleId="Objetducommentaire">
    <w:name w:val="annotation subject"/>
    <w:basedOn w:val="Commentaire"/>
    <w:next w:val="Commentaire"/>
    <w:link w:val="ObjetducommentaireCar"/>
    <w:uiPriority w:val="99"/>
    <w:semiHidden/>
    <w:unhideWhenUsed/>
    <w:rsid w:val="002B0CC3"/>
    <w:rPr>
      <w:b/>
      <w:bCs/>
    </w:rPr>
  </w:style>
  <w:style w:type="character" w:customStyle="1" w:styleId="ObjetducommentaireCar">
    <w:name w:val="Objet du commentaire Car"/>
    <w:basedOn w:val="CommentaireCar"/>
    <w:link w:val="Objetducommentaire"/>
    <w:uiPriority w:val="99"/>
    <w:semiHidden/>
    <w:rsid w:val="002B0CC3"/>
    <w:rPr>
      <w:b/>
      <w:bCs/>
      <w:sz w:val="20"/>
      <w:szCs w:val="20"/>
    </w:rPr>
  </w:style>
  <w:style w:type="paragraph" w:styleId="Paragraphedeliste">
    <w:name w:val="List Paragraph"/>
    <w:basedOn w:val="Normal"/>
    <w:uiPriority w:val="34"/>
    <w:qFormat/>
    <w:rsid w:val="00CD51CB"/>
    <w:pPr>
      <w:ind w:left="720"/>
      <w:contextualSpacing/>
    </w:pPr>
  </w:style>
  <w:style w:type="character" w:styleId="Mentionnonrsolue">
    <w:name w:val="Unresolved Mention"/>
    <w:basedOn w:val="Policepardfaut"/>
    <w:uiPriority w:val="99"/>
    <w:semiHidden/>
    <w:unhideWhenUsed/>
    <w:rsid w:val="00C7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0571">
      <w:bodyDiv w:val="1"/>
      <w:marLeft w:val="0"/>
      <w:marRight w:val="0"/>
      <w:marTop w:val="0"/>
      <w:marBottom w:val="0"/>
      <w:divBdr>
        <w:top w:val="none" w:sz="0" w:space="0" w:color="auto"/>
        <w:left w:val="none" w:sz="0" w:space="0" w:color="auto"/>
        <w:bottom w:val="none" w:sz="0" w:space="0" w:color="auto"/>
        <w:right w:val="none" w:sz="0" w:space="0" w:color="auto"/>
      </w:divBdr>
    </w:div>
    <w:div w:id="614681759">
      <w:bodyDiv w:val="1"/>
      <w:marLeft w:val="0"/>
      <w:marRight w:val="0"/>
      <w:marTop w:val="0"/>
      <w:marBottom w:val="0"/>
      <w:divBdr>
        <w:top w:val="none" w:sz="0" w:space="0" w:color="auto"/>
        <w:left w:val="none" w:sz="0" w:space="0" w:color="auto"/>
        <w:bottom w:val="none" w:sz="0" w:space="0" w:color="auto"/>
        <w:right w:val="none" w:sz="0" w:space="0" w:color="auto"/>
      </w:divBdr>
      <w:divsChild>
        <w:div w:id="2116171689">
          <w:marLeft w:val="0"/>
          <w:marRight w:val="0"/>
          <w:marTop w:val="0"/>
          <w:marBottom w:val="0"/>
          <w:divBdr>
            <w:top w:val="none" w:sz="0" w:space="0" w:color="auto"/>
            <w:left w:val="none" w:sz="0" w:space="0" w:color="auto"/>
            <w:bottom w:val="none" w:sz="0" w:space="0" w:color="auto"/>
            <w:right w:val="none" w:sz="0" w:space="0" w:color="auto"/>
          </w:divBdr>
        </w:div>
        <w:div w:id="2028830511">
          <w:marLeft w:val="0"/>
          <w:marRight w:val="0"/>
          <w:marTop w:val="0"/>
          <w:marBottom w:val="0"/>
          <w:divBdr>
            <w:top w:val="none" w:sz="0" w:space="0" w:color="auto"/>
            <w:left w:val="none" w:sz="0" w:space="0" w:color="auto"/>
            <w:bottom w:val="none" w:sz="0" w:space="0" w:color="auto"/>
            <w:right w:val="none" w:sz="0" w:space="0" w:color="auto"/>
          </w:divBdr>
        </w:div>
        <w:div w:id="1389299198">
          <w:marLeft w:val="0"/>
          <w:marRight w:val="0"/>
          <w:marTop w:val="0"/>
          <w:marBottom w:val="0"/>
          <w:divBdr>
            <w:top w:val="none" w:sz="0" w:space="0" w:color="auto"/>
            <w:left w:val="none" w:sz="0" w:space="0" w:color="auto"/>
            <w:bottom w:val="none" w:sz="0" w:space="0" w:color="auto"/>
            <w:right w:val="none" w:sz="0" w:space="0" w:color="auto"/>
          </w:divBdr>
        </w:div>
        <w:div w:id="1521162160">
          <w:marLeft w:val="0"/>
          <w:marRight w:val="0"/>
          <w:marTop w:val="0"/>
          <w:marBottom w:val="0"/>
          <w:divBdr>
            <w:top w:val="none" w:sz="0" w:space="0" w:color="auto"/>
            <w:left w:val="none" w:sz="0" w:space="0" w:color="auto"/>
            <w:bottom w:val="none" w:sz="0" w:space="0" w:color="auto"/>
            <w:right w:val="none" w:sz="0" w:space="0" w:color="auto"/>
          </w:divBdr>
        </w:div>
        <w:div w:id="112127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ning-hautsdefranc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unning-hautsdefrance.fr" TargetMode="External"/><Relationship Id="rId4" Type="http://schemas.openxmlformats.org/officeDocument/2006/relationships/settings" Target="settings.xml"/><Relationship Id="rId9" Type="http://schemas.openxmlformats.org/officeDocument/2006/relationships/hyperlink" Target="https://www.njuko.net/lesfouleesloossoises22/select_competi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1BA7-DF1C-45B7-AC50-14E11B69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2368</Words>
  <Characters>13026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ASUS</dc:creator>
  <cp:keywords/>
  <dc:description/>
  <cp:lastModifiedBy>Gregory LECLER</cp:lastModifiedBy>
  <cp:revision>2</cp:revision>
  <cp:lastPrinted>2021-08-10T07:55:00Z</cp:lastPrinted>
  <dcterms:created xsi:type="dcterms:W3CDTF">2022-06-28T08:58:00Z</dcterms:created>
  <dcterms:modified xsi:type="dcterms:W3CDTF">2022-06-28T08:58:00Z</dcterms:modified>
</cp:coreProperties>
</file>